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D20" w:rsidRPr="00FC5575" w:rsidRDefault="00E03D20">
      <w:pPr>
        <w:rPr>
          <w:rFonts w:ascii="Arial" w:hAnsi="Arial" w:cs="Arial"/>
          <w:lang w:val="en-US"/>
        </w:rPr>
      </w:pPr>
    </w:p>
    <w:p w:rsidR="00E03D20" w:rsidRPr="00FC5575" w:rsidRDefault="00E03D20">
      <w:pPr>
        <w:rPr>
          <w:rFonts w:ascii="Arial" w:hAnsi="Arial" w:cs="Arial"/>
          <w:lang w:val="en-US"/>
        </w:rPr>
      </w:pPr>
    </w:p>
    <w:p w:rsidR="00E03D20" w:rsidRPr="00FC5575" w:rsidRDefault="00E03D20">
      <w:pPr>
        <w:rPr>
          <w:rFonts w:ascii="Arial" w:hAnsi="Arial" w:cs="Arial"/>
          <w:lang w:val="en-US"/>
        </w:rPr>
      </w:pPr>
    </w:p>
    <w:p w:rsidR="00E03D20" w:rsidRPr="00FC5575" w:rsidRDefault="00E03D20">
      <w:pPr>
        <w:rPr>
          <w:rFonts w:ascii="Arial" w:hAnsi="Arial" w:cs="Arial"/>
          <w:lang w:val="en-US"/>
        </w:rPr>
      </w:pPr>
    </w:p>
    <w:p w:rsidR="00E03D20" w:rsidRPr="00240A8F" w:rsidRDefault="00E03D20">
      <w:pPr>
        <w:rPr>
          <w:rFonts w:ascii="Arial" w:hAnsi="Arial" w:cs="Arial"/>
          <w:lang w:val="en-US"/>
        </w:rPr>
      </w:pPr>
    </w:p>
    <w:p w:rsidR="0058508E" w:rsidRDefault="0058508E" w:rsidP="00717EFE">
      <w:pPr>
        <w:ind w:right="1275"/>
        <w:rPr>
          <w:rFonts w:ascii="Arial" w:hAnsi="Arial" w:cs="Arial"/>
          <w:b/>
          <w:sz w:val="36"/>
          <w:lang w:val="en-US"/>
        </w:rPr>
      </w:pPr>
    </w:p>
    <w:p w:rsidR="00717EFE" w:rsidRDefault="00717EFE" w:rsidP="00717EFE">
      <w:pPr>
        <w:ind w:right="1275"/>
        <w:rPr>
          <w:rFonts w:ascii="Arial" w:hAnsi="Arial" w:cs="Arial"/>
          <w:b/>
          <w:sz w:val="36"/>
          <w:lang w:val="en-US"/>
        </w:rPr>
      </w:pPr>
    </w:p>
    <w:p w:rsidR="007F694B" w:rsidRPr="00744F33" w:rsidRDefault="007F694B" w:rsidP="007F694B">
      <w:pPr>
        <w:ind w:left="-426" w:right="1275"/>
        <w:jc w:val="center"/>
        <w:rPr>
          <w:rFonts w:ascii="Arial" w:hAnsi="Arial" w:cs="Arial"/>
          <w:b/>
          <w:sz w:val="36"/>
          <w:lang w:val="en-US"/>
        </w:rPr>
      </w:pPr>
      <w:r w:rsidRPr="00DB3D67">
        <w:rPr>
          <w:rFonts w:ascii="Arial" w:hAnsi="Arial" w:cs="Arial"/>
          <w:b/>
          <w:sz w:val="36"/>
          <w:lang w:val="en-US"/>
        </w:rPr>
        <w:t>I N F O R M A T I O N</w:t>
      </w:r>
    </w:p>
    <w:p w:rsidR="007F694B" w:rsidRDefault="007F694B" w:rsidP="00717EFE">
      <w:pPr>
        <w:ind w:right="1275"/>
        <w:rPr>
          <w:rFonts w:ascii="Arial" w:hAnsi="Arial" w:cs="Arial"/>
          <w:b/>
          <w:sz w:val="28"/>
          <w:lang w:val="en-US"/>
        </w:rPr>
      </w:pPr>
    </w:p>
    <w:p w:rsidR="00717EFE" w:rsidRPr="00DB3D67" w:rsidRDefault="00717EFE" w:rsidP="00717EFE">
      <w:pPr>
        <w:ind w:right="1275"/>
        <w:rPr>
          <w:rFonts w:ascii="Arial" w:hAnsi="Arial" w:cs="Arial"/>
          <w:b/>
          <w:sz w:val="28"/>
          <w:lang w:val="en-US"/>
        </w:rPr>
      </w:pPr>
    </w:p>
    <w:p w:rsidR="007F694B" w:rsidRPr="00DB3D67" w:rsidRDefault="000F627E" w:rsidP="00717EFE">
      <w:pPr>
        <w:ind w:left="-426" w:right="1275"/>
        <w:jc w:val="center"/>
        <w:rPr>
          <w:rFonts w:ascii="Arial" w:hAnsi="Arial" w:cs="Arial"/>
          <w:sz w:val="28"/>
          <w:szCs w:val="28"/>
        </w:rPr>
      </w:pPr>
      <w:r w:rsidRPr="00DB3D67">
        <w:rPr>
          <w:rFonts w:ascii="Arial" w:hAnsi="Arial" w:cs="Arial"/>
          <w:sz w:val="28"/>
          <w:szCs w:val="28"/>
        </w:rPr>
        <w:t xml:space="preserve">zum </w:t>
      </w:r>
      <w:r w:rsidR="00717EFE">
        <w:rPr>
          <w:rFonts w:ascii="Arial" w:hAnsi="Arial" w:cs="Arial"/>
          <w:sz w:val="28"/>
          <w:szCs w:val="28"/>
        </w:rPr>
        <w:t>Pressegespräch</w:t>
      </w:r>
    </w:p>
    <w:p w:rsidR="00194985" w:rsidRDefault="00194985" w:rsidP="000F627E">
      <w:pPr>
        <w:ind w:right="1275"/>
        <w:rPr>
          <w:rFonts w:ascii="Arial" w:hAnsi="Arial" w:cs="Arial"/>
          <w:sz w:val="28"/>
          <w:szCs w:val="28"/>
        </w:rPr>
      </w:pPr>
    </w:p>
    <w:p w:rsidR="00717EFE" w:rsidRPr="00DB3D67" w:rsidRDefault="00717EFE" w:rsidP="000F627E">
      <w:pPr>
        <w:ind w:right="1275"/>
        <w:rPr>
          <w:rFonts w:ascii="Arial" w:hAnsi="Arial" w:cs="Arial"/>
          <w:sz w:val="28"/>
          <w:szCs w:val="28"/>
        </w:rPr>
      </w:pPr>
    </w:p>
    <w:p w:rsidR="007F694B" w:rsidRDefault="007F694B" w:rsidP="007F694B">
      <w:pPr>
        <w:ind w:left="-426" w:right="1275"/>
        <w:jc w:val="center"/>
        <w:rPr>
          <w:rFonts w:ascii="Arial" w:hAnsi="Arial" w:cs="Arial"/>
          <w:szCs w:val="24"/>
        </w:rPr>
      </w:pPr>
      <w:r w:rsidRPr="00DB3D67">
        <w:rPr>
          <w:rFonts w:ascii="Arial" w:hAnsi="Arial" w:cs="Arial"/>
          <w:szCs w:val="24"/>
        </w:rPr>
        <w:t>mit</w:t>
      </w:r>
    </w:p>
    <w:p w:rsidR="009A5EE4" w:rsidRPr="00DB3D67" w:rsidRDefault="009A5EE4" w:rsidP="007F694B">
      <w:pPr>
        <w:ind w:left="-426" w:right="1275"/>
        <w:jc w:val="center"/>
        <w:rPr>
          <w:rFonts w:ascii="Arial" w:hAnsi="Arial" w:cs="Arial"/>
          <w:szCs w:val="24"/>
        </w:rPr>
      </w:pPr>
    </w:p>
    <w:p w:rsidR="001875F0" w:rsidRDefault="009A5EE4" w:rsidP="00717EFE">
      <w:pPr>
        <w:ind w:left="-425" w:right="1418"/>
        <w:jc w:val="center"/>
        <w:rPr>
          <w:rFonts w:ascii="Arial" w:hAnsi="Arial" w:cs="Arial"/>
          <w:b/>
        </w:rPr>
      </w:pPr>
      <w:r>
        <w:rPr>
          <w:rFonts w:ascii="Arial" w:hAnsi="Arial" w:cs="Arial"/>
          <w:b/>
          <w:sz w:val="28"/>
        </w:rPr>
        <w:t>Mag. Thomas Stelzer</w:t>
      </w:r>
    </w:p>
    <w:p w:rsidR="001875F0" w:rsidRPr="00222A10" w:rsidRDefault="001875F0" w:rsidP="001875F0">
      <w:pPr>
        <w:spacing w:line="360" w:lineRule="auto"/>
        <w:ind w:left="-425" w:right="1418"/>
        <w:jc w:val="center"/>
        <w:rPr>
          <w:rFonts w:ascii="Arial" w:hAnsi="Arial" w:cs="Arial"/>
          <w:sz w:val="28"/>
        </w:rPr>
      </w:pPr>
      <w:r w:rsidRPr="00222A10">
        <w:rPr>
          <w:rFonts w:ascii="Arial" w:hAnsi="Arial" w:cs="Arial"/>
        </w:rPr>
        <w:t>Landeshauptmann-Stellvertreter</w:t>
      </w:r>
      <w:r w:rsidRPr="00222A10">
        <w:rPr>
          <w:rFonts w:ascii="Arial" w:hAnsi="Arial" w:cs="Arial"/>
          <w:sz w:val="28"/>
        </w:rPr>
        <w:t xml:space="preserve"> </w:t>
      </w:r>
    </w:p>
    <w:p w:rsidR="009A5EE4" w:rsidRPr="00717EFE" w:rsidRDefault="009A5EE4" w:rsidP="00717EFE">
      <w:pPr>
        <w:ind w:left="-426" w:right="1275"/>
        <w:jc w:val="center"/>
        <w:rPr>
          <w:rFonts w:ascii="Arial" w:hAnsi="Arial" w:cs="Arial"/>
          <w:szCs w:val="24"/>
        </w:rPr>
      </w:pPr>
    </w:p>
    <w:p w:rsidR="007A5B5D" w:rsidRPr="00717EFE" w:rsidRDefault="00C13F2C" w:rsidP="00717EFE">
      <w:pPr>
        <w:ind w:left="-425" w:right="1418"/>
        <w:jc w:val="center"/>
        <w:rPr>
          <w:rFonts w:ascii="Arial" w:hAnsi="Arial" w:cs="Arial"/>
          <w:b/>
          <w:sz w:val="28"/>
        </w:rPr>
      </w:pPr>
      <w:r w:rsidRPr="00C13F2C">
        <w:rPr>
          <w:rFonts w:ascii="Arial" w:hAnsi="Arial" w:cs="Arial"/>
          <w:b/>
          <w:sz w:val="28"/>
        </w:rPr>
        <w:t>Dr. Erich Watzl</w:t>
      </w:r>
    </w:p>
    <w:p w:rsidR="007A5B5D" w:rsidRPr="00222A10" w:rsidRDefault="00C13F2C" w:rsidP="00222A10">
      <w:pPr>
        <w:spacing w:line="360" w:lineRule="auto"/>
        <w:ind w:left="-425" w:right="1418"/>
        <w:jc w:val="center"/>
        <w:rPr>
          <w:rFonts w:ascii="Arial" w:hAnsi="Arial" w:cs="Arial"/>
        </w:rPr>
      </w:pPr>
      <w:r>
        <w:rPr>
          <w:rFonts w:ascii="Arial" w:hAnsi="Arial" w:cs="Arial"/>
        </w:rPr>
        <w:t>Landesamtsdirektor</w:t>
      </w:r>
    </w:p>
    <w:p w:rsidR="007A5B5D" w:rsidRPr="00717EFE" w:rsidRDefault="007A5B5D" w:rsidP="00717EFE">
      <w:pPr>
        <w:ind w:left="-426" w:right="1275"/>
        <w:jc w:val="center"/>
        <w:rPr>
          <w:rFonts w:ascii="Arial" w:hAnsi="Arial" w:cs="Arial"/>
          <w:szCs w:val="24"/>
        </w:rPr>
      </w:pPr>
    </w:p>
    <w:p w:rsidR="007A5B5D" w:rsidRPr="00717EFE" w:rsidRDefault="00C13F2C" w:rsidP="00717EFE">
      <w:pPr>
        <w:ind w:left="-425" w:right="1418"/>
        <w:jc w:val="center"/>
        <w:rPr>
          <w:rFonts w:ascii="Arial" w:hAnsi="Arial" w:cs="Arial"/>
          <w:b/>
          <w:sz w:val="28"/>
        </w:rPr>
      </w:pPr>
      <w:r w:rsidRPr="00C13F2C">
        <w:rPr>
          <w:rFonts w:ascii="Arial" w:hAnsi="Arial" w:cs="Arial"/>
          <w:b/>
          <w:sz w:val="28"/>
        </w:rPr>
        <w:t>Dr. David Pfarrhofer</w:t>
      </w:r>
    </w:p>
    <w:p w:rsidR="007A5B5D" w:rsidRPr="0030347B" w:rsidRDefault="00C13F2C" w:rsidP="00C13F2C">
      <w:pPr>
        <w:spacing w:line="360" w:lineRule="auto"/>
        <w:ind w:left="-425" w:right="1418"/>
        <w:jc w:val="center"/>
        <w:rPr>
          <w:rFonts w:ascii="Arial" w:hAnsi="Arial" w:cs="Arial"/>
          <w:lang w:val="de-AT"/>
        </w:rPr>
      </w:pPr>
      <w:r>
        <w:rPr>
          <w:rFonts w:ascii="Arial" w:hAnsi="Arial" w:cs="Arial"/>
          <w:lang w:val="de-AT"/>
        </w:rPr>
        <w:t>Institutsvorstand von</w:t>
      </w:r>
      <w:r w:rsidRPr="00C13F2C">
        <w:rPr>
          <w:rFonts w:ascii="Arial" w:hAnsi="Arial" w:cs="Arial"/>
          <w:lang w:val="de-AT"/>
        </w:rPr>
        <w:t xml:space="preserve"> market</w:t>
      </w:r>
      <w:r>
        <w:rPr>
          <w:rFonts w:ascii="Arial" w:hAnsi="Arial" w:cs="Arial"/>
          <w:lang w:val="de-AT"/>
        </w:rPr>
        <w:t xml:space="preserve"> </w:t>
      </w:r>
    </w:p>
    <w:p w:rsidR="001875F0" w:rsidRPr="0030347B" w:rsidRDefault="001875F0" w:rsidP="00717EFE">
      <w:pPr>
        <w:ind w:left="-426" w:right="1275"/>
        <w:jc w:val="center"/>
        <w:rPr>
          <w:rFonts w:ascii="Arial" w:hAnsi="Arial" w:cs="Arial"/>
          <w:szCs w:val="24"/>
          <w:lang w:val="de-AT"/>
        </w:rPr>
      </w:pPr>
    </w:p>
    <w:p w:rsidR="00717EFE" w:rsidRDefault="00717EFE" w:rsidP="002B67AE">
      <w:pPr>
        <w:spacing w:line="360" w:lineRule="auto"/>
        <w:ind w:right="1276"/>
        <w:rPr>
          <w:rFonts w:ascii="Arial" w:hAnsi="Arial" w:cs="Arial"/>
          <w:szCs w:val="28"/>
        </w:rPr>
      </w:pPr>
    </w:p>
    <w:p w:rsidR="00717EFE" w:rsidRPr="007A5B5D" w:rsidRDefault="00717EFE" w:rsidP="002B67AE">
      <w:pPr>
        <w:spacing w:line="360" w:lineRule="auto"/>
        <w:ind w:right="1276"/>
        <w:rPr>
          <w:rFonts w:ascii="Arial" w:hAnsi="Arial" w:cs="Arial"/>
          <w:szCs w:val="28"/>
        </w:rPr>
      </w:pPr>
    </w:p>
    <w:p w:rsidR="007F694B" w:rsidRDefault="009A5EE4" w:rsidP="009A5EE4">
      <w:pPr>
        <w:spacing w:line="360" w:lineRule="auto"/>
        <w:ind w:left="-425" w:right="1276"/>
        <w:jc w:val="center"/>
        <w:rPr>
          <w:rFonts w:ascii="Arial" w:hAnsi="Arial" w:cs="Arial"/>
          <w:sz w:val="28"/>
          <w:szCs w:val="28"/>
        </w:rPr>
      </w:pPr>
      <w:r>
        <w:rPr>
          <w:rFonts w:ascii="Arial" w:hAnsi="Arial" w:cs="Arial"/>
          <w:sz w:val="28"/>
          <w:szCs w:val="28"/>
        </w:rPr>
        <w:t xml:space="preserve">am </w:t>
      </w:r>
      <w:r w:rsidR="00C13F2C">
        <w:rPr>
          <w:rFonts w:ascii="Arial" w:hAnsi="Arial" w:cs="Arial"/>
          <w:sz w:val="28"/>
          <w:szCs w:val="28"/>
        </w:rPr>
        <w:t>23</w:t>
      </w:r>
      <w:r w:rsidR="007A5B5D">
        <w:rPr>
          <w:rFonts w:ascii="Arial" w:hAnsi="Arial" w:cs="Arial"/>
          <w:sz w:val="28"/>
          <w:szCs w:val="28"/>
        </w:rPr>
        <w:t>.</w:t>
      </w:r>
      <w:r w:rsidR="002440AE">
        <w:rPr>
          <w:rFonts w:ascii="Arial" w:hAnsi="Arial" w:cs="Arial"/>
          <w:sz w:val="28"/>
          <w:szCs w:val="28"/>
        </w:rPr>
        <w:t xml:space="preserve"> </w:t>
      </w:r>
      <w:r w:rsidR="007A5B5D">
        <w:rPr>
          <w:rFonts w:ascii="Arial" w:hAnsi="Arial" w:cs="Arial"/>
          <w:sz w:val="28"/>
          <w:szCs w:val="28"/>
        </w:rPr>
        <w:t>November</w:t>
      </w:r>
      <w:r w:rsidR="00603960">
        <w:rPr>
          <w:rFonts w:ascii="Arial" w:hAnsi="Arial" w:cs="Arial"/>
          <w:sz w:val="28"/>
          <w:szCs w:val="28"/>
        </w:rPr>
        <w:t xml:space="preserve"> </w:t>
      </w:r>
      <w:r w:rsidR="000F627E" w:rsidRPr="00DB3D67">
        <w:rPr>
          <w:rFonts w:ascii="Arial" w:hAnsi="Arial" w:cs="Arial"/>
          <w:sz w:val="28"/>
          <w:szCs w:val="28"/>
        </w:rPr>
        <w:t>201</w:t>
      </w:r>
      <w:r w:rsidR="00A31068">
        <w:rPr>
          <w:rFonts w:ascii="Arial" w:hAnsi="Arial" w:cs="Arial"/>
          <w:sz w:val="28"/>
          <w:szCs w:val="28"/>
        </w:rPr>
        <w:t>6</w:t>
      </w:r>
    </w:p>
    <w:p w:rsidR="00717EFE" w:rsidRPr="00DB3D67" w:rsidRDefault="00717EFE" w:rsidP="00AB30D3">
      <w:pPr>
        <w:ind w:right="1275"/>
        <w:rPr>
          <w:rFonts w:ascii="Arial" w:hAnsi="Arial" w:cs="Arial"/>
        </w:rPr>
      </w:pPr>
    </w:p>
    <w:p w:rsidR="007F694B" w:rsidRPr="00DB3D67" w:rsidRDefault="000F627E" w:rsidP="007F694B">
      <w:pPr>
        <w:ind w:left="-426" w:right="1275"/>
        <w:jc w:val="center"/>
        <w:rPr>
          <w:rFonts w:ascii="Arial" w:hAnsi="Arial" w:cs="Arial"/>
          <w:szCs w:val="24"/>
        </w:rPr>
      </w:pPr>
      <w:r w:rsidRPr="00DB3D67">
        <w:rPr>
          <w:rFonts w:ascii="Arial" w:hAnsi="Arial" w:cs="Arial"/>
          <w:szCs w:val="24"/>
        </w:rPr>
        <w:t>zum Thema</w:t>
      </w:r>
    </w:p>
    <w:p w:rsidR="000F627E" w:rsidRPr="007A5B5D" w:rsidRDefault="000F627E" w:rsidP="007F694B">
      <w:pPr>
        <w:ind w:left="-426" w:right="1275"/>
        <w:jc w:val="center"/>
        <w:rPr>
          <w:rFonts w:ascii="Arial" w:hAnsi="Arial" w:cs="Arial"/>
          <w:b/>
          <w:sz w:val="32"/>
          <w:szCs w:val="24"/>
        </w:rPr>
      </w:pPr>
    </w:p>
    <w:p w:rsidR="00C13F2C" w:rsidRPr="00C13F2C" w:rsidRDefault="00C13F2C" w:rsidP="00C13F2C">
      <w:pPr>
        <w:spacing w:line="360" w:lineRule="auto"/>
        <w:ind w:left="-425" w:right="1276"/>
        <w:jc w:val="center"/>
        <w:rPr>
          <w:rFonts w:ascii="Arial" w:hAnsi="Arial" w:cs="Arial"/>
          <w:b/>
          <w:sz w:val="32"/>
          <w:szCs w:val="32"/>
        </w:rPr>
      </w:pPr>
      <w:r>
        <w:rPr>
          <w:rFonts w:ascii="Arial" w:hAnsi="Arial" w:cs="Arial"/>
          <w:b/>
          <w:sz w:val="32"/>
          <w:szCs w:val="32"/>
        </w:rPr>
        <w:t>„</w:t>
      </w:r>
      <w:r w:rsidRPr="00C13F2C">
        <w:rPr>
          <w:rFonts w:ascii="Arial" w:hAnsi="Arial" w:cs="Arial"/>
          <w:b/>
          <w:sz w:val="32"/>
          <w:szCs w:val="32"/>
        </w:rPr>
        <w:t>Land Oberösterreich macht´s m</w:t>
      </w:r>
      <w:r w:rsidRPr="00E502E3">
        <w:rPr>
          <w:rFonts w:ascii="Arial" w:hAnsi="Arial" w:cs="Arial"/>
          <w:b/>
          <w:sz w:val="32"/>
          <w:szCs w:val="32"/>
          <w:u w:val="single"/>
        </w:rPr>
        <w:t>oö</w:t>
      </w:r>
      <w:r w:rsidRPr="00C13F2C">
        <w:rPr>
          <w:rFonts w:ascii="Arial" w:hAnsi="Arial" w:cs="Arial"/>
          <w:b/>
          <w:sz w:val="32"/>
          <w:szCs w:val="32"/>
        </w:rPr>
        <w:t>glich”</w:t>
      </w:r>
    </w:p>
    <w:p w:rsidR="00C13F2C" w:rsidRPr="00C13F2C" w:rsidRDefault="00C13F2C" w:rsidP="00C13F2C">
      <w:pPr>
        <w:spacing w:line="360" w:lineRule="auto"/>
        <w:ind w:left="-425" w:right="1276"/>
        <w:jc w:val="center"/>
        <w:rPr>
          <w:rFonts w:ascii="Arial" w:hAnsi="Arial" w:cs="Arial"/>
          <w:b/>
          <w:sz w:val="32"/>
          <w:szCs w:val="32"/>
        </w:rPr>
      </w:pPr>
      <w:r w:rsidRPr="00C13F2C">
        <w:rPr>
          <w:rFonts w:ascii="Arial" w:hAnsi="Arial" w:cs="Arial"/>
          <w:b/>
          <w:sz w:val="32"/>
          <w:szCs w:val="32"/>
        </w:rPr>
        <w:t>Das Land Oberösterreich als</w:t>
      </w:r>
    </w:p>
    <w:p w:rsidR="00E03D20" w:rsidRPr="00DB3D67" w:rsidRDefault="00C13F2C" w:rsidP="00C13F2C">
      <w:pPr>
        <w:spacing w:line="360" w:lineRule="auto"/>
        <w:ind w:left="-425" w:right="1276"/>
        <w:jc w:val="center"/>
        <w:rPr>
          <w:rFonts w:ascii="Arial" w:hAnsi="Arial" w:cs="Arial"/>
        </w:rPr>
        <w:sectPr w:rsidR="00E03D20" w:rsidRPr="00DB3D67" w:rsidSect="00382DD4">
          <w:headerReference w:type="default" r:id="rId9"/>
          <w:footerReference w:type="default" r:id="rId10"/>
          <w:pgSz w:w="11906" w:h="16838"/>
          <w:pgMar w:top="1418" w:right="1418" w:bottom="1134" w:left="1418" w:header="720" w:footer="720" w:gutter="0"/>
          <w:paperSrc w:first="7" w:other="7"/>
          <w:cols w:space="720"/>
        </w:sectPr>
      </w:pPr>
      <w:r w:rsidRPr="00C13F2C">
        <w:rPr>
          <w:rFonts w:ascii="Arial" w:hAnsi="Arial" w:cs="Arial"/>
          <w:b/>
          <w:sz w:val="32"/>
          <w:szCs w:val="32"/>
        </w:rPr>
        <w:t>attraktiver Arbeitgeber</w:t>
      </w:r>
    </w:p>
    <w:p w:rsidR="00C13F2C" w:rsidRPr="006F7ADB" w:rsidRDefault="00C13F2C" w:rsidP="00C13F2C">
      <w:pPr>
        <w:spacing w:after="120" w:line="360" w:lineRule="auto"/>
        <w:ind w:right="1274"/>
        <w:rPr>
          <w:rFonts w:ascii="Arial" w:hAnsi="Arial" w:cs="Arial"/>
          <w:b/>
          <w:sz w:val="32"/>
          <w:szCs w:val="22"/>
        </w:rPr>
      </w:pPr>
      <w:r w:rsidRPr="006F7ADB">
        <w:rPr>
          <w:rFonts w:ascii="Arial" w:hAnsi="Arial" w:cs="Arial"/>
          <w:b/>
          <w:sz w:val="32"/>
          <w:szCs w:val="22"/>
        </w:rPr>
        <w:lastRenderedPageBreak/>
        <w:t>Die Herausforderungen des Landes Oberösterreich – Aktives Employer Branding als Antwort</w:t>
      </w:r>
    </w:p>
    <w:p w:rsidR="0010513D" w:rsidRPr="00C13F2C" w:rsidRDefault="00C13F2C" w:rsidP="00C13F2C">
      <w:pPr>
        <w:spacing w:line="360" w:lineRule="auto"/>
        <w:ind w:right="1274"/>
        <w:jc w:val="both"/>
        <w:rPr>
          <w:rFonts w:ascii="Arial" w:hAnsi="Arial" w:cs="Arial"/>
        </w:rPr>
      </w:pPr>
      <w:r w:rsidRPr="00C13F2C">
        <w:rPr>
          <w:rFonts w:ascii="Arial" w:hAnsi="Arial" w:cs="Arial"/>
        </w:rPr>
        <w:t xml:space="preserve">In den nächsten 10 bis 12 Jahren werden ca. 50 % der derzeit im Landesdienst arbeitenden Menschen den Landesdienst verlassen (Pension und Fluktuation). Es wird daher für den weiteren Erfolg der Oö. Landesverwaltung äußerst wichtig sein, engagierte und qualifizierte Nachfolgerinnen und Nachfolger für diese ausscheidenden Mitarbeiterinnen und Mitarbeiter zu finden. </w:t>
      </w:r>
      <w:r w:rsidR="00250793">
        <w:rPr>
          <w:rFonts w:ascii="Arial" w:hAnsi="Arial" w:cs="Arial"/>
        </w:rPr>
        <w:t xml:space="preserve">Auch bestehende Mitarbeiterinnen und </w:t>
      </w:r>
      <w:r w:rsidR="00250793" w:rsidRPr="00C13F2C">
        <w:rPr>
          <w:rFonts w:ascii="Arial" w:hAnsi="Arial" w:cs="Arial"/>
        </w:rPr>
        <w:t xml:space="preserve">Mitarbeiter </w:t>
      </w:r>
      <w:r w:rsidR="00250793">
        <w:rPr>
          <w:rFonts w:ascii="Arial" w:hAnsi="Arial" w:cs="Arial"/>
        </w:rPr>
        <w:t xml:space="preserve">im Unternehmen zu halten und diese als Zielgruppe </w:t>
      </w:r>
      <w:r w:rsidRPr="00C13F2C">
        <w:rPr>
          <w:rFonts w:ascii="Arial" w:hAnsi="Arial" w:cs="Arial"/>
        </w:rPr>
        <w:t>gezielt anzusprechen</w:t>
      </w:r>
      <w:r w:rsidR="00250793">
        <w:rPr>
          <w:rFonts w:ascii="Arial" w:hAnsi="Arial" w:cs="Arial"/>
        </w:rPr>
        <w:t xml:space="preserve"> wird an Bedeutung gewinnen</w:t>
      </w:r>
      <w:r w:rsidRPr="00C13F2C">
        <w:rPr>
          <w:rFonts w:ascii="Arial" w:hAnsi="Arial" w:cs="Arial"/>
        </w:rPr>
        <w:t>.</w:t>
      </w:r>
      <w:r w:rsidR="0010513D">
        <w:rPr>
          <w:rFonts w:ascii="Arial" w:hAnsi="Arial" w:cs="Arial"/>
        </w:rPr>
        <w:t xml:space="preserve"> Ein wesentlicher Aspekt ist auch der Wissenstransfer. Vorhandenes Wissen darf nicht verloren gehen und muss an die nächste Generation weiter gegeben werden, um </w:t>
      </w:r>
      <w:r w:rsidR="006773B4">
        <w:rPr>
          <w:rFonts w:ascii="Arial" w:hAnsi="Arial" w:cs="Arial"/>
        </w:rPr>
        <w:t xml:space="preserve">Kontinuität in der Kompetenz und im </w:t>
      </w:r>
      <w:r w:rsidR="0010513D">
        <w:rPr>
          <w:rFonts w:ascii="Arial" w:hAnsi="Arial" w:cs="Arial"/>
        </w:rPr>
        <w:t>Kundenservice gewährleisten zu können.</w:t>
      </w:r>
    </w:p>
    <w:p w:rsidR="00C13F2C" w:rsidRPr="00C13F2C" w:rsidRDefault="00C13F2C" w:rsidP="00C13F2C">
      <w:pPr>
        <w:spacing w:line="360" w:lineRule="auto"/>
        <w:ind w:right="1274"/>
        <w:jc w:val="both"/>
        <w:rPr>
          <w:rFonts w:ascii="Arial" w:hAnsi="Arial" w:cs="Arial"/>
        </w:rPr>
      </w:pPr>
    </w:p>
    <w:p w:rsidR="00C13F2C" w:rsidRPr="00C13F2C" w:rsidRDefault="00C13F2C" w:rsidP="00C13F2C">
      <w:pPr>
        <w:spacing w:line="360" w:lineRule="auto"/>
        <w:ind w:right="1274"/>
        <w:jc w:val="both"/>
        <w:rPr>
          <w:rFonts w:ascii="Arial" w:hAnsi="Arial" w:cs="Arial"/>
        </w:rPr>
      </w:pPr>
      <w:r w:rsidRPr="00C13F2C">
        <w:rPr>
          <w:rFonts w:ascii="Arial" w:hAnsi="Arial" w:cs="Arial"/>
          <w:i/>
        </w:rPr>
        <w:t>„Das Land al</w:t>
      </w:r>
      <w:r w:rsidR="0010513D">
        <w:rPr>
          <w:rFonts w:ascii="Arial" w:hAnsi="Arial" w:cs="Arial"/>
          <w:i/>
        </w:rPr>
        <w:t xml:space="preserve">s Arbeitgeber befindet sich am Arbeitsmarkt im </w:t>
      </w:r>
      <w:r w:rsidRPr="00C13F2C">
        <w:rPr>
          <w:rFonts w:ascii="Arial" w:hAnsi="Arial" w:cs="Arial"/>
          <w:i/>
        </w:rPr>
        <w:t>Wettbewerb um Bewerberinnen und Bewerber mit passende</w:t>
      </w:r>
      <w:r w:rsidR="0010513D">
        <w:rPr>
          <w:rFonts w:ascii="Arial" w:hAnsi="Arial" w:cs="Arial"/>
          <w:i/>
        </w:rPr>
        <w:t>n Qualifikationen</w:t>
      </w:r>
      <w:r w:rsidRPr="00C13F2C">
        <w:rPr>
          <w:rFonts w:ascii="Arial" w:hAnsi="Arial" w:cs="Arial"/>
          <w:i/>
        </w:rPr>
        <w:t xml:space="preserve">. Wenn wir die anerkannte Qualität der Oö. Landesverwaltung halten und ausbauen wollen, müssen wir uns diesem Wettbewerb stellen und darin eine gute Position einnehmen. </w:t>
      </w:r>
      <w:r w:rsidR="0010513D">
        <w:rPr>
          <w:rFonts w:ascii="Arial" w:hAnsi="Arial" w:cs="Arial"/>
          <w:i/>
        </w:rPr>
        <w:t xml:space="preserve">Wir müssen als Arbeitgeber attraktiver werden. </w:t>
      </w:r>
      <w:r w:rsidRPr="00C13F2C">
        <w:rPr>
          <w:rFonts w:ascii="Arial" w:hAnsi="Arial" w:cs="Arial"/>
          <w:i/>
        </w:rPr>
        <w:t>Qualifizierte und kompetente Mitarbeiterinnen und Mitarbeiter im oberösterreichischen Landes</w:t>
      </w:r>
      <w:r w:rsidR="00844772">
        <w:rPr>
          <w:rFonts w:ascii="Arial" w:hAnsi="Arial" w:cs="Arial"/>
          <w:i/>
        </w:rPr>
        <w:t>dienst sind im Interesse aller</w:t>
      </w:r>
      <w:r w:rsidRPr="00C13F2C">
        <w:rPr>
          <w:rFonts w:ascii="Arial" w:hAnsi="Arial" w:cs="Arial"/>
          <w:i/>
        </w:rPr>
        <w:t xml:space="preserve">, denn nur so können wir die Qualität der Aufgabenerledigung für </w:t>
      </w:r>
      <w:r w:rsidR="00844772">
        <w:rPr>
          <w:rFonts w:ascii="Arial" w:hAnsi="Arial" w:cs="Arial"/>
          <w:i/>
        </w:rPr>
        <w:t>die Menschen und Betriebe</w:t>
      </w:r>
      <w:r w:rsidRPr="00C13F2C">
        <w:rPr>
          <w:rFonts w:ascii="Arial" w:hAnsi="Arial" w:cs="Arial"/>
          <w:i/>
        </w:rPr>
        <w:t xml:space="preserve"> sicherstellen</w:t>
      </w:r>
      <w:r w:rsidR="006773B4">
        <w:rPr>
          <w:rFonts w:ascii="Arial" w:hAnsi="Arial" w:cs="Arial"/>
        </w:rPr>
        <w:t>“</w:t>
      </w:r>
      <w:r w:rsidRPr="00C13F2C">
        <w:rPr>
          <w:rFonts w:ascii="Arial" w:hAnsi="Arial" w:cs="Arial"/>
        </w:rPr>
        <w:t>, so der für Personalagenden zuständige Landeshauptmann Stv. Mag Thomas Stelzer</w:t>
      </w:r>
    </w:p>
    <w:p w:rsidR="00C13F2C" w:rsidRPr="00C13F2C" w:rsidRDefault="00C13F2C" w:rsidP="00C13F2C">
      <w:pPr>
        <w:spacing w:line="360" w:lineRule="auto"/>
        <w:ind w:right="1274"/>
        <w:jc w:val="both"/>
        <w:rPr>
          <w:rFonts w:ascii="Arial" w:hAnsi="Arial" w:cs="Arial"/>
        </w:rPr>
      </w:pPr>
    </w:p>
    <w:p w:rsidR="00C13F2C" w:rsidRPr="00C13F2C" w:rsidRDefault="00C13F2C" w:rsidP="00C13F2C">
      <w:pPr>
        <w:spacing w:line="360" w:lineRule="auto"/>
        <w:ind w:right="1274"/>
        <w:jc w:val="both"/>
        <w:rPr>
          <w:rFonts w:ascii="Arial" w:hAnsi="Arial" w:cs="Arial"/>
        </w:rPr>
      </w:pPr>
      <w:r w:rsidRPr="00C13F2C">
        <w:rPr>
          <w:rFonts w:ascii="Arial" w:hAnsi="Arial" w:cs="Arial"/>
        </w:rPr>
        <w:t>Die in den letzten Jahren gesetzten Initiativen im Personalmarketing müssen intensiviert, modernisiert und im Sinn eines Gesamtkonzeptes für ein systematisches „Employer Branding“ gebündelt werden. Employer Branding ist ein ganzheitlicher strategischer Ansatz zur Sicherung bzw. Steigerung der Arbeitgeberattraktivität.</w:t>
      </w:r>
    </w:p>
    <w:p w:rsidR="008102D5" w:rsidRDefault="008102D5">
      <w:pPr>
        <w:rPr>
          <w:rFonts w:ascii="Arial" w:hAnsi="Arial" w:cs="Arial"/>
          <w:b/>
          <w:sz w:val="28"/>
          <w:szCs w:val="22"/>
        </w:rPr>
      </w:pPr>
      <w:r>
        <w:rPr>
          <w:rFonts w:ascii="Arial" w:hAnsi="Arial" w:cs="Arial"/>
          <w:b/>
          <w:sz w:val="28"/>
          <w:szCs w:val="22"/>
        </w:rPr>
        <w:br w:type="page"/>
      </w:r>
    </w:p>
    <w:p w:rsidR="00C13F2C" w:rsidRPr="006F7ADB" w:rsidRDefault="00C13F2C" w:rsidP="006D77C9">
      <w:pPr>
        <w:spacing w:after="120" w:line="360" w:lineRule="auto"/>
        <w:ind w:right="1274"/>
        <w:rPr>
          <w:rFonts w:ascii="Arial" w:hAnsi="Arial" w:cs="Arial"/>
          <w:b/>
          <w:color w:val="FF0000"/>
          <w:sz w:val="32"/>
          <w:szCs w:val="22"/>
        </w:rPr>
      </w:pPr>
      <w:r w:rsidRPr="006F7ADB">
        <w:rPr>
          <w:rFonts w:ascii="Arial" w:hAnsi="Arial" w:cs="Arial"/>
          <w:b/>
          <w:color w:val="FF0000"/>
          <w:sz w:val="32"/>
          <w:szCs w:val="22"/>
        </w:rPr>
        <w:lastRenderedPageBreak/>
        <w:t>Das Projekt „Employer Branding“</w:t>
      </w:r>
    </w:p>
    <w:p w:rsidR="0010513D" w:rsidRPr="00D17D7B" w:rsidRDefault="00C13F2C" w:rsidP="00D17D7B">
      <w:pPr>
        <w:spacing w:line="360" w:lineRule="auto"/>
        <w:ind w:right="1274"/>
        <w:jc w:val="both"/>
        <w:rPr>
          <w:rFonts w:ascii="Arial" w:hAnsi="Arial" w:cs="Arial"/>
          <w:szCs w:val="22"/>
        </w:rPr>
      </w:pPr>
      <w:r w:rsidRPr="00C13F2C">
        <w:rPr>
          <w:rFonts w:ascii="Arial" w:hAnsi="Arial" w:cs="Arial"/>
          <w:szCs w:val="22"/>
        </w:rPr>
        <w:t>Ziel des Projektes war es, einen stabilen und nachhaltigen Employer Branding Prozess in der Oö</w:t>
      </w:r>
      <w:r w:rsidR="008102D5">
        <w:rPr>
          <w:rFonts w:ascii="Arial" w:hAnsi="Arial" w:cs="Arial"/>
          <w:szCs w:val="22"/>
        </w:rPr>
        <w:t xml:space="preserve">. </w:t>
      </w:r>
      <w:r w:rsidRPr="00C13F2C">
        <w:rPr>
          <w:rFonts w:ascii="Arial" w:hAnsi="Arial" w:cs="Arial"/>
          <w:szCs w:val="22"/>
        </w:rPr>
        <w:t>Landesverwaltung zu verankern, um die Arbeitgeberleistungen laufend weiterzuentwickeln, sowie die interne und externe Markenbildung als Arbeitgeber voranzutreiben.</w:t>
      </w:r>
      <w:r w:rsidR="00D17D7B">
        <w:rPr>
          <w:rFonts w:ascii="Arial" w:hAnsi="Arial" w:cs="Arial"/>
          <w:szCs w:val="22"/>
        </w:rPr>
        <w:t xml:space="preserve"> </w:t>
      </w:r>
      <w:r w:rsidRPr="008102D5">
        <w:rPr>
          <w:rFonts w:ascii="Arial" w:hAnsi="Arial" w:cs="Arial"/>
          <w:szCs w:val="24"/>
        </w:rPr>
        <w:t xml:space="preserve">In den letzten Monaten wurde deshalb mit dem Projekt „Employer Branding“ der Frage nachgegangen, was das Land Oberösterreich als Arbeitgeber </w:t>
      </w:r>
      <w:r w:rsidR="0010513D">
        <w:rPr>
          <w:rFonts w:ascii="Arial" w:hAnsi="Arial" w:cs="Arial"/>
          <w:szCs w:val="24"/>
        </w:rPr>
        <w:t>attraktiv</w:t>
      </w:r>
      <w:r w:rsidRPr="008102D5">
        <w:rPr>
          <w:rFonts w:ascii="Arial" w:hAnsi="Arial" w:cs="Arial"/>
          <w:szCs w:val="24"/>
        </w:rPr>
        <w:t xml:space="preserve"> und besonders macht. </w:t>
      </w:r>
    </w:p>
    <w:p w:rsidR="0010513D" w:rsidRDefault="0010513D" w:rsidP="00C13F2C">
      <w:pPr>
        <w:pStyle w:val="Text"/>
        <w:spacing w:after="0" w:line="360" w:lineRule="auto"/>
        <w:ind w:right="1274"/>
        <w:jc w:val="both"/>
        <w:rPr>
          <w:rFonts w:ascii="Arial" w:hAnsi="Arial" w:cs="Arial"/>
          <w:sz w:val="24"/>
          <w:szCs w:val="24"/>
        </w:rPr>
      </w:pPr>
    </w:p>
    <w:p w:rsidR="00C13F2C" w:rsidRPr="008102D5" w:rsidRDefault="00C13F2C" w:rsidP="00C13F2C">
      <w:pPr>
        <w:pStyle w:val="Text"/>
        <w:spacing w:after="0" w:line="360" w:lineRule="auto"/>
        <w:ind w:right="1274"/>
        <w:jc w:val="both"/>
        <w:rPr>
          <w:rFonts w:ascii="Arial" w:hAnsi="Arial" w:cs="Arial"/>
          <w:sz w:val="24"/>
          <w:szCs w:val="24"/>
        </w:rPr>
      </w:pPr>
      <w:r w:rsidRPr="008102D5">
        <w:rPr>
          <w:rFonts w:ascii="Arial" w:hAnsi="Arial" w:cs="Arial"/>
          <w:sz w:val="24"/>
          <w:szCs w:val="24"/>
        </w:rPr>
        <w:t xml:space="preserve">In einem </w:t>
      </w:r>
      <w:r w:rsidR="0010513D">
        <w:rPr>
          <w:rFonts w:ascii="Arial" w:hAnsi="Arial" w:cs="Arial"/>
          <w:sz w:val="24"/>
          <w:szCs w:val="24"/>
        </w:rPr>
        <w:t xml:space="preserve">nächsten Schritt wurde in einem </w:t>
      </w:r>
      <w:r w:rsidRPr="008102D5">
        <w:rPr>
          <w:rFonts w:ascii="Arial" w:hAnsi="Arial" w:cs="Arial"/>
          <w:sz w:val="24"/>
          <w:szCs w:val="24"/>
        </w:rPr>
        <w:t xml:space="preserve">gemeinsamen Prozess, bei dem sich auch viele Mitarbeiterinnen und Mitarbeiter eingebracht haben, </w:t>
      </w:r>
      <w:r w:rsidR="0010513D">
        <w:rPr>
          <w:rFonts w:ascii="Arial" w:hAnsi="Arial" w:cs="Arial"/>
          <w:sz w:val="24"/>
          <w:szCs w:val="24"/>
        </w:rPr>
        <w:t xml:space="preserve">der </w:t>
      </w:r>
      <w:r w:rsidRPr="008102D5">
        <w:rPr>
          <w:rFonts w:ascii="Arial" w:hAnsi="Arial" w:cs="Arial"/>
          <w:sz w:val="24"/>
          <w:szCs w:val="24"/>
        </w:rPr>
        <w:t xml:space="preserve">Markenkern </w:t>
      </w:r>
      <w:r w:rsidR="0010513D">
        <w:rPr>
          <w:rFonts w:ascii="Arial" w:hAnsi="Arial" w:cs="Arial"/>
          <w:sz w:val="24"/>
          <w:szCs w:val="24"/>
        </w:rPr>
        <w:t xml:space="preserve">entwickelt </w:t>
      </w:r>
      <w:r w:rsidRPr="008102D5">
        <w:rPr>
          <w:rFonts w:ascii="Arial" w:hAnsi="Arial" w:cs="Arial"/>
          <w:sz w:val="24"/>
          <w:szCs w:val="24"/>
        </w:rPr>
        <w:t xml:space="preserve">und </w:t>
      </w:r>
      <w:r w:rsidR="0010513D">
        <w:rPr>
          <w:rFonts w:ascii="Arial" w:hAnsi="Arial" w:cs="Arial"/>
          <w:sz w:val="24"/>
          <w:szCs w:val="24"/>
        </w:rPr>
        <w:t xml:space="preserve">anschließend </w:t>
      </w:r>
      <w:r w:rsidRPr="008102D5">
        <w:rPr>
          <w:rFonts w:ascii="Arial" w:hAnsi="Arial" w:cs="Arial"/>
          <w:sz w:val="24"/>
          <w:szCs w:val="24"/>
        </w:rPr>
        <w:t>Maßnahmen ab</w:t>
      </w:r>
      <w:r w:rsidR="0010513D">
        <w:rPr>
          <w:rFonts w:ascii="Arial" w:hAnsi="Arial" w:cs="Arial"/>
          <w:sz w:val="24"/>
          <w:szCs w:val="24"/>
        </w:rPr>
        <w:t>geleitet</w:t>
      </w:r>
      <w:r w:rsidRPr="008102D5">
        <w:rPr>
          <w:rFonts w:ascii="Arial" w:hAnsi="Arial" w:cs="Arial"/>
          <w:sz w:val="24"/>
          <w:szCs w:val="24"/>
        </w:rPr>
        <w:t>, wie das Land OÖ als Arbeitgeber in der Zukunft noch attraktiver werden kann.</w:t>
      </w:r>
      <w:r w:rsidR="008361C6">
        <w:rPr>
          <w:rFonts w:ascii="Arial" w:hAnsi="Arial" w:cs="Arial"/>
          <w:sz w:val="24"/>
          <w:szCs w:val="24"/>
        </w:rPr>
        <w:t xml:space="preserve"> Gemeinsames Ziel:</w:t>
      </w:r>
    </w:p>
    <w:p w:rsidR="008102D5" w:rsidRPr="00844772" w:rsidRDefault="00C13F2C" w:rsidP="00795828">
      <w:pPr>
        <w:spacing w:line="360" w:lineRule="auto"/>
        <w:ind w:right="1274"/>
        <w:jc w:val="both"/>
        <w:rPr>
          <w:rFonts w:ascii="Arial" w:hAnsi="Arial" w:cs="Arial"/>
          <w:szCs w:val="24"/>
          <w:u w:val="single"/>
        </w:rPr>
      </w:pPr>
      <w:r w:rsidRPr="00844772">
        <w:rPr>
          <w:rFonts w:ascii="Arial" w:hAnsi="Arial" w:cs="Arial"/>
          <w:szCs w:val="24"/>
          <w:u w:val="single"/>
        </w:rPr>
        <w:t>Das Land Oberösterreich soll dadurch als attraktiver Arbeitgeber am Markt positioniert werden.</w:t>
      </w:r>
    </w:p>
    <w:p w:rsidR="008102D5" w:rsidRDefault="008102D5" w:rsidP="00C13F2C">
      <w:pPr>
        <w:spacing w:line="360" w:lineRule="auto"/>
        <w:ind w:right="1274"/>
        <w:jc w:val="both"/>
        <w:rPr>
          <w:rFonts w:ascii="Arial" w:hAnsi="Arial" w:cs="Arial"/>
          <w:szCs w:val="24"/>
        </w:rPr>
      </w:pPr>
    </w:p>
    <w:p w:rsidR="00C13F2C" w:rsidRPr="00C13F2C" w:rsidRDefault="00844772" w:rsidP="00C13F2C">
      <w:pPr>
        <w:spacing w:line="360" w:lineRule="auto"/>
        <w:ind w:right="1274"/>
        <w:jc w:val="both"/>
        <w:rPr>
          <w:rFonts w:ascii="Arial" w:hAnsi="Arial" w:cs="Arial"/>
          <w:szCs w:val="22"/>
        </w:rPr>
      </w:pPr>
      <w:r>
        <w:rPr>
          <w:rFonts w:ascii="Arial" w:hAnsi="Arial" w:cs="Arial"/>
          <w:szCs w:val="22"/>
        </w:rPr>
        <w:t xml:space="preserve">Auch auf eine externe Begleitung des Projektes wurde Wert gelegt. </w:t>
      </w:r>
    </w:p>
    <w:p w:rsidR="00236B75" w:rsidRPr="00C13F2C" w:rsidRDefault="00236B75" w:rsidP="00C13F2C">
      <w:pPr>
        <w:pStyle w:val="Text"/>
        <w:spacing w:after="0" w:line="360" w:lineRule="auto"/>
        <w:ind w:right="1274"/>
        <w:jc w:val="both"/>
        <w:rPr>
          <w:rFonts w:ascii="Arial" w:hAnsi="Arial" w:cs="Arial"/>
          <w:szCs w:val="22"/>
        </w:rPr>
      </w:pPr>
    </w:p>
    <w:p w:rsidR="00C13F2C" w:rsidRPr="00EF74E0" w:rsidRDefault="00C13F2C" w:rsidP="00C13F2C">
      <w:pPr>
        <w:spacing w:after="120" w:line="360" w:lineRule="auto"/>
        <w:ind w:right="1274"/>
        <w:rPr>
          <w:rFonts w:ascii="Arial" w:hAnsi="Arial" w:cs="Arial"/>
          <w:b/>
          <w:i/>
          <w:szCs w:val="22"/>
        </w:rPr>
      </w:pPr>
      <w:r w:rsidRPr="00EF74E0">
        <w:rPr>
          <w:rFonts w:ascii="Arial" w:hAnsi="Arial" w:cs="Arial"/>
          <w:b/>
          <w:i/>
          <w:szCs w:val="22"/>
        </w:rPr>
        <w:t>Analysephase</w:t>
      </w:r>
    </w:p>
    <w:p w:rsidR="00C13F2C" w:rsidRPr="00C13F2C" w:rsidRDefault="00C13F2C" w:rsidP="00C13F2C">
      <w:pPr>
        <w:spacing w:after="120" w:line="360" w:lineRule="auto"/>
        <w:ind w:right="1274"/>
        <w:jc w:val="both"/>
        <w:rPr>
          <w:rFonts w:ascii="Arial" w:hAnsi="Arial" w:cs="Arial"/>
        </w:rPr>
      </w:pPr>
      <w:r w:rsidRPr="00C13F2C">
        <w:rPr>
          <w:rFonts w:ascii="Arial" w:hAnsi="Arial" w:cs="Arial"/>
        </w:rPr>
        <w:t>Im Rahmen der ersten Analysephase wurden</w:t>
      </w:r>
    </w:p>
    <w:p w:rsidR="00C13F2C" w:rsidRPr="00C13F2C" w:rsidRDefault="00C13F2C" w:rsidP="00C13F2C">
      <w:pPr>
        <w:pStyle w:val="Listenabsatz"/>
        <w:numPr>
          <w:ilvl w:val="0"/>
          <w:numId w:val="28"/>
        </w:numPr>
        <w:tabs>
          <w:tab w:val="num" w:pos="2340"/>
        </w:tabs>
        <w:spacing w:after="120" w:line="360" w:lineRule="auto"/>
        <w:ind w:left="714" w:right="1274" w:hanging="357"/>
        <w:contextualSpacing w:val="0"/>
        <w:jc w:val="both"/>
        <w:rPr>
          <w:rFonts w:ascii="Arial" w:hAnsi="Arial" w:cs="Arial"/>
        </w:rPr>
      </w:pPr>
      <w:r w:rsidRPr="00C13F2C">
        <w:rPr>
          <w:rFonts w:ascii="Arial" w:hAnsi="Arial" w:cs="Arial"/>
        </w:rPr>
        <w:t>bestehende Strategien</w:t>
      </w:r>
      <w:r w:rsidR="008361C6">
        <w:rPr>
          <w:rFonts w:ascii="Arial" w:hAnsi="Arial" w:cs="Arial"/>
        </w:rPr>
        <w:t>,</w:t>
      </w:r>
      <w:r w:rsidRPr="00C13F2C">
        <w:rPr>
          <w:rFonts w:ascii="Arial" w:hAnsi="Arial" w:cs="Arial"/>
        </w:rPr>
        <w:t xml:space="preserve"> Planungen </w:t>
      </w:r>
      <w:r w:rsidR="008361C6">
        <w:rPr>
          <w:rFonts w:ascii="Arial" w:hAnsi="Arial" w:cs="Arial"/>
        </w:rPr>
        <w:t xml:space="preserve">und Aktivitäten </w:t>
      </w:r>
      <w:r w:rsidRPr="00C13F2C">
        <w:rPr>
          <w:rFonts w:ascii="Arial" w:hAnsi="Arial" w:cs="Arial"/>
        </w:rPr>
        <w:t>erfasst;</w:t>
      </w:r>
    </w:p>
    <w:p w:rsidR="00C13F2C" w:rsidRPr="00C13F2C" w:rsidRDefault="00C13F2C" w:rsidP="00C13F2C">
      <w:pPr>
        <w:pStyle w:val="Listenabsatz"/>
        <w:numPr>
          <w:ilvl w:val="0"/>
          <w:numId w:val="28"/>
        </w:numPr>
        <w:tabs>
          <w:tab w:val="num" w:pos="2340"/>
        </w:tabs>
        <w:spacing w:after="120" w:line="360" w:lineRule="auto"/>
        <w:ind w:left="714" w:right="1274" w:hanging="357"/>
        <w:contextualSpacing w:val="0"/>
        <w:jc w:val="both"/>
        <w:rPr>
          <w:rFonts w:ascii="Arial" w:hAnsi="Arial" w:cs="Arial"/>
        </w:rPr>
      </w:pPr>
      <w:r w:rsidRPr="00C13F2C">
        <w:rPr>
          <w:rFonts w:ascii="Arial" w:hAnsi="Arial" w:cs="Arial"/>
        </w:rPr>
        <w:t>die bisherigen Aussagen zum Land OÖ als Arbeitgeber gesammelt;</w:t>
      </w:r>
    </w:p>
    <w:p w:rsidR="00C13F2C" w:rsidRPr="00C13F2C" w:rsidRDefault="00C13F2C" w:rsidP="00C13F2C">
      <w:pPr>
        <w:pStyle w:val="Listenabsatz"/>
        <w:numPr>
          <w:ilvl w:val="0"/>
          <w:numId w:val="28"/>
        </w:numPr>
        <w:spacing w:after="120" w:line="360" w:lineRule="auto"/>
        <w:ind w:left="714" w:right="1274" w:hanging="357"/>
        <w:contextualSpacing w:val="0"/>
        <w:jc w:val="both"/>
        <w:rPr>
          <w:rFonts w:ascii="Arial" w:hAnsi="Arial" w:cs="Arial"/>
        </w:rPr>
      </w:pPr>
      <w:r w:rsidRPr="00C13F2C">
        <w:rPr>
          <w:rFonts w:ascii="Arial" w:hAnsi="Arial" w:cs="Arial"/>
        </w:rPr>
        <w:t>interne und externe Wahrnehmungen zu Stärken und Schwächen der Arbeitgebermarke „Land Oberösterreich“ bzw. zum Image der Landesverwaltung (z.B. Umfragen) erhoben;</w:t>
      </w:r>
    </w:p>
    <w:p w:rsidR="00C13F2C" w:rsidRPr="00C13F2C" w:rsidRDefault="00C13F2C" w:rsidP="00C13F2C">
      <w:pPr>
        <w:pStyle w:val="Listenabsatz"/>
        <w:numPr>
          <w:ilvl w:val="0"/>
          <w:numId w:val="28"/>
        </w:numPr>
        <w:spacing w:after="120" w:line="360" w:lineRule="auto"/>
        <w:ind w:left="714" w:right="1274" w:hanging="357"/>
        <w:contextualSpacing w:val="0"/>
        <w:jc w:val="both"/>
        <w:rPr>
          <w:rFonts w:ascii="Arial" w:hAnsi="Arial" w:cs="Arial"/>
        </w:rPr>
      </w:pPr>
      <w:r w:rsidRPr="00C13F2C">
        <w:rPr>
          <w:rFonts w:ascii="Arial" w:hAnsi="Arial" w:cs="Arial"/>
        </w:rPr>
        <w:t>die Alleinstellungsmerkmalen des Landes als Arbeitgeber erarbeitet;</w:t>
      </w:r>
    </w:p>
    <w:p w:rsidR="00C13F2C" w:rsidRPr="00C13F2C" w:rsidRDefault="00C13F2C" w:rsidP="00C13F2C">
      <w:pPr>
        <w:pStyle w:val="Listenabsatz"/>
        <w:numPr>
          <w:ilvl w:val="0"/>
          <w:numId w:val="28"/>
        </w:numPr>
        <w:spacing w:after="120" w:line="360" w:lineRule="auto"/>
        <w:ind w:left="714" w:right="1274" w:hanging="357"/>
        <w:contextualSpacing w:val="0"/>
        <w:jc w:val="both"/>
        <w:rPr>
          <w:rFonts w:ascii="Arial" w:hAnsi="Arial" w:cs="Arial"/>
        </w:rPr>
      </w:pPr>
      <w:r w:rsidRPr="00C13F2C">
        <w:rPr>
          <w:rFonts w:ascii="Arial" w:hAnsi="Arial" w:cs="Arial"/>
        </w:rPr>
        <w:t xml:space="preserve">Zielgruppen </w:t>
      </w:r>
      <w:r w:rsidR="008361C6">
        <w:rPr>
          <w:rFonts w:ascii="Arial" w:hAnsi="Arial" w:cs="Arial"/>
        </w:rPr>
        <w:t>und deren Bedürfnisse definiert;</w:t>
      </w:r>
    </w:p>
    <w:p w:rsidR="00C13F2C" w:rsidRPr="00C13F2C" w:rsidRDefault="00C13F2C" w:rsidP="00C13F2C">
      <w:pPr>
        <w:pStyle w:val="Listenabsatz"/>
        <w:numPr>
          <w:ilvl w:val="0"/>
          <w:numId w:val="28"/>
        </w:numPr>
        <w:spacing w:line="360" w:lineRule="auto"/>
        <w:ind w:left="714" w:right="1274" w:hanging="357"/>
        <w:contextualSpacing w:val="0"/>
        <w:jc w:val="both"/>
        <w:rPr>
          <w:rFonts w:ascii="Arial" w:hAnsi="Arial" w:cs="Arial"/>
          <w:szCs w:val="22"/>
        </w:rPr>
      </w:pPr>
      <w:r w:rsidRPr="00C13F2C">
        <w:rPr>
          <w:rFonts w:ascii="Arial" w:hAnsi="Arial" w:cs="Arial"/>
        </w:rPr>
        <w:t xml:space="preserve"> „blinde Flecken“ in den bisherigen Strategien und Aktivitäten identifiziert;</w:t>
      </w:r>
    </w:p>
    <w:p w:rsidR="00C13F2C" w:rsidRPr="00EF74E0" w:rsidRDefault="00C13F2C" w:rsidP="00C13F2C">
      <w:pPr>
        <w:spacing w:after="120" w:line="360" w:lineRule="auto"/>
        <w:ind w:right="1274"/>
        <w:rPr>
          <w:rFonts w:ascii="Arial" w:hAnsi="Arial" w:cs="Arial"/>
          <w:b/>
          <w:i/>
          <w:szCs w:val="22"/>
        </w:rPr>
      </w:pPr>
      <w:r w:rsidRPr="00EF74E0">
        <w:rPr>
          <w:rFonts w:ascii="Arial" w:hAnsi="Arial" w:cs="Arial"/>
          <w:b/>
          <w:i/>
          <w:szCs w:val="22"/>
        </w:rPr>
        <w:lastRenderedPageBreak/>
        <w:t>Land OÖ ist attraktiver Arbeitgeber</w:t>
      </w:r>
    </w:p>
    <w:p w:rsidR="00C13F2C" w:rsidRPr="00AA522E" w:rsidRDefault="00C13F2C" w:rsidP="00C13F2C">
      <w:pPr>
        <w:pStyle w:val="Text"/>
        <w:spacing w:after="0" w:line="360" w:lineRule="auto"/>
        <w:ind w:right="1274"/>
        <w:jc w:val="both"/>
        <w:rPr>
          <w:rFonts w:ascii="Arial" w:hAnsi="Arial" w:cs="Arial"/>
          <w:sz w:val="24"/>
          <w:szCs w:val="24"/>
          <w:lang w:val="de-AT"/>
        </w:rPr>
      </w:pPr>
      <w:r w:rsidRPr="00AA522E">
        <w:rPr>
          <w:rFonts w:ascii="Arial" w:hAnsi="Arial" w:cs="Arial"/>
          <w:sz w:val="24"/>
          <w:szCs w:val="24"/>
          <w:lang w:val="de-AT"/>
        </w:rPr>
        <w:t xml:space="preserve">Durch interne und externe Befragungen wurde bestätigt, dass eine Beschäftigung im öffentlichen Dienst nach wie vor attraktiv ist und </w:t>
      </w:r>
      <w:r w:rsidR="008361C6" w:rsidRPr="00AA522E">
        <w:rPr>
          <w:rFonts w:ascii="Arial" w:hAnsi="Arial" w:cs="Arial"/>
          <w:sz w:val="24"/>
          <w:szCs w:val="24"/>
          <w:lang w:val="de-AT"/>
        </w:rPr>
        <w:t>das Land OÖ</w:t>
      </w:r>
      <w:r w:rsidRPr="00AA522E">
        <w:rPr>
          <w:rFonts w:ascii="Arial" w:hAnsi="Arial" w:cs="Arial"/>
          <w:sz w:val="24"/>
          <w:szCs w:val="24"/>
          <w:lang w:val="de-AT"/>
        </w:rPr>
        <w:t xml:space="preserve"> ein angesehener Arbeitgeber </w:t>
      </w:r>
      <w:r w:rsidR="008361C6" w:rsidRPr="00AA522E">
        <w:rPr>
          <w:rFonts w:ascii="Arial" w:hAnsi="Arial" w:cs="Arial"/>
          <w:sz w:val="24"/>
          <w:szCs w:val="24"/>
          <w:lang w:val="de-AT"/>
        </w:rPr>
        <w:t>ist</w:t>
      </w:r>
      <w:r w:rsidRPr="00AA522E">
        <w:rPr>
          <w:rFonts w:ascii="Arial" w:hAnsi="Arial" w:cs="Arial"/>
          <w:sz w:val="24"/>
          <w:szCs w:val="24"/>
          <w:lang w:val="de-AT"/>
        </w:rPr>
        <w:t>. Das Land Oberösterreich zählt hier zu den Top 3 Arbeitgebern in Oberösterreich.</w:t>
      </w:r>
    </w:p>
    <w:p w:rsidR="00C13F2C" w:rsidRPr="00AA522E" w:rsidRDefault="00C13F2C" w:rsidP="00C13F2C">
      <w:pPr>
        <w:pStyle w:val="Text"/>
        <w:spacing w:after="0" w:line="360" w:lineRule="auto"/>
        <w:ind w:right="1274"/>
        <w:jc w:val="both"/>
        <w:rPr>
          <w:rFonts w:ascii="Arial" w:hAnsi="Arial" w:cs="Arial"/>
          <w:sz w:val="24"/>
          <w:szCs w:val="24"/>
          <w:lang w:val="de-AT"/>
        </w:rPr>
      </w:pPr>
    </w:p>
    <w:p w:rsidR="00C13F2C" w:rsidRPr="00AA522E" w:rsidRDefault="00C13F2C" w:rsidP="00C13F2C">
      <w:pPr>
        <w:pStyle w:val="Text"/>
        <w:spacing w:after="120" w:line="360" w:lineRule="auto"/>
        <w:ind w:right="1274"/>
        <w:jc w:val="both"/>
        <w:rPr>
          <w:rFonts w:ascii="Arial" w:hAnsi="Arial" w:cs="Arial"/>
          <w:sz w:val="24"/>
          <w:szCs w:val="24"/>
          <w:lang w:val="de-AT"/>
        </w:rPr>
      </w:pPr>
      <w:r w:rsidRPr="00AA522E">
        <w:rPr>
          <w:rFonts w:ascii="Arial" w:hAnsi="Arial" w:cs="Arial"/>
          <w:sz w:val="24"/>
          <w:szCs w:val="24"/>
          <w:lang w:val="de-AT"/>
        </w:rPr>
        <w:t xml:space="preserve">Die </w:t>
      </w:r>
      <w:r w:rsidRPr="00AA522E">
        <w:rPr>
          <w:rFonts w:ascii="Arial" w:hAnsi="Arial" w:cs="Arial"/>
          <w:b/>
          <w:sz w:val="24"/>
          <w:szCs w:val="24"/>
          <w:lang w:val="de-AT"/>
        </w:rPr>
        <w:t>3 wichtigsten Faktoren zur Arbeitgeberattraktivität</w:t>
      </w:r>
      <w:r w:rsidRPr="00AA522E">
        <w:rPr>
          <w:rFonts w:ascii="Arial" w:hAnsi="Arial" w:cs="Arial"/>
          <w:sz w:val="24"/>
          <w:szCs w:val="24"/>
          <w:lang w:val="de-AT"/>
        </w:rPr>
        <w:t xml:space="preserve"> wurden sowohl von unseren Mitarbeiterinnen und Mitarbeitern aber auch generell von allen Oberösterreicherinnen und Oberösterreichern gleich beurteilt. Es sind dies:</w:t>
      </w:r>
    </w:p>
    <w:p w:rsidR="00C13F2C" w:rsidRPr="00AA522E" w:rsidRDefault="00C13F2C" w:rsidP="00C13F2C">
      <w:pPr>
        <w:pStyle w:val="Text"/>
        <w:numPr>
          <w:ilvl w:val="0"/>
          <w:numId w:val="25"/>
        </w:numPr>
        <w:spacing w:after="120" w:line="360" w:lineRule="auto"/>
        <w:ind w:right="1274"/>
        <w:jc w:val="both"/>
        <w:rPr>
          <w:rFonts w:ascii="Arial" w:hAnsi="Arial" w:cs="Arial"/>
          <w:sz w:val="24"/>
          <w:szCs w:val="24"/>
          <w:lang w:val="de-AT"/>
        </w:rPr>
      </w:pPr>
      <w:r w:rsidRPr="00AA522E">
        <w:rPr>
          <w:rFonts w:ascii="Arial" w:hAnsi="Arial" w:cs="Arial"/>
          <w:sz w:val="24"/>
          <w:szCs w:val="24"/>
          <w:lang w:val="de-AT"/>
        </w:rPr>
        <w:t xml:space="preserve">ein gutes </w:t>
      </w:r>
      <w:r w:rsidRPr="00AA522E">
        <w:rPr>
          <w:rFonts w:ascii="Arial" w:hAnsi="Arial" w:cs="Arial"/>
          <w:b/>
          <w:sz w:val="24"/>
          <w:szCs w:val="24"/>
          <w:lang w:val="de-AT"/>
        </w:rPr>
        <w:t>Betriebsklima</w:t>
      </w:r>
      <w:r w:rsidRPr="00AA522E">
        <w:rPr>
          <w:rFonts w:ascii="Arial" w:hAnsi="Arial" w:cs="Arial"/>
          <w:sz w:val="24"/>
          <w:szCs w:val="24"/>
          <w:lang w:val="de-AT"/>
        </w:rPr>
        <w:t>,</w:t>
      </w:r>
    </w:p>
    <w:p w:rsidR="00C13F2C" w:rsidRPr="00AA522E" w:rsidRDefault="00C13F2C" w:rsidP="00C13F2C">
      <w:pPr>
        <w:pStyle w:val="Text"/>
        <w:numPr>
          <w:ilvl w:val="0"/>
          <w:numId w:val="25"/>
        </w:numPr>
        <w:spacing w:after="120" w:line="360" w:lineRule="auto"/>
        <w:ind w:right="1274"/>
        <w:jc w:val="both"/>
        <w:rPr>
          <w:rFonts w:ascii="Arial" w:hAnsi="Arial" w:cs="Arial"/>
          <w:sz w:val="24"/>
          <w:szCs w:val="24"/>
          <w:lang w:val="de-AT"/>
        </w:rPr>
      </w:pPr>
      <w:r w:rsidRPr="00AA522E">
        <w:rPr>
          <w:rFonts w:ascii="Arial" w:hAnsi="Arial" w:cs="Arial"/>
          <w:b/>
          <w:sz w:val="24"/>
          <w:szCs w:val="24"/>
          <w:lang w:val="de-AT"/>
        </w:rPr>
        <w:t>Anerkennung und Wertschätzung</w:t>
      </w:r>
      <w:r w:rsidRPr="00AA522E">
        <w:rPr>
          <w:rFonts w:ascii="Arial" w:hAnsi="Arial" w:cs="Arial"/>
          <w:sz w:val="24"/>
          <w:szCs w:val="24"/>
          <w:lang w:val="de-AT"/>
        </w:rPr>
        <w:t xml:space="preserve"> sowie</w:t>
      </w:r>
    </w:p>
    <w:p w:rsidR="00C13F2C" w:rsidRPr="00AA522E" w:rsidRDefault="00C13F2C" w:rsidP="00C13F2C">
      <w:pPr>
        <w:pStyle w:val="Text"/>
        <w:numPr>
          <w:ilvl w:val="0"/>
          <w:numId w:val="25"/>
        </w:numPr>
        <w:spacing w:after="0" w:line="360" w:lineRule="auto"/>
        <w:ind w:right="1274"/>
        <w:jc w:val="both"/>
        <w:rPr>
          <w:rFonts w:ascii="Arial" w:hAnsi="Arial" w:cs="Arial"/>
          <w:sz w:val="24"/>
          <w:szCs w:val="24"/>
          <w:lang w:val="de-AT"/>
        </w:rPr>
      </w:pPr>
      <w:r w:rsidRPr="00AA522E">
        <w:rPr>
          <w:rFonts w:ascii="Arial" w:hAnsi="Arial" w:cs="Arial"/>
          <w:sz w:val="24"/>
          <w:szCs w:val="24"/>
          <w:lang w:val="de-AT"/>
        </w:rPr>
        <w:t xml:space="preserve">ein </w:t>
      </w:r>
      <w:r w:rsidRPr="00AA522E">
        <w:rPr>
          <w:rFonts w:ascii="Arial" w:hAnsi="Arial" w:cs="Arial"/>
          <w:b/>
          <w:sz w:val="24"/>
          <w:szCs w:val="24"/>
          <w:lang w:val="de-AT"/>
        </w:rPr>
        <w:t>sicherer</w:t>
      </w:r>
      <w:r w:rsidRPr="00AA522E">
        <w:rPr>
          <w:rFonts w:ascii="Arial" w:hAnsi="Arial" w:cs="Arial"/>
          <w:sz w:val="24"/>
          <w:szCs w:val="24"/>
          <w:lang w:val="de-AT"/>
        </w:rPr>
        <w:t xml:space="preserve"> Arbeitsplatz;</w:t>
      </w:r>
    </w:p>
    <w:p w:rsidR="00C13F2C" w:rsidRPr="00AA522E" w:rsidRDefault="00C13F2C" w:rsidP="00C13F2C">
      <w:pPr>
        <w:pStyle w:val="Text"/>
        <w:spacing w:after="0" w:line="360" w:lineRule="auto"/>
        <w:ind w:right="1274"/>
        <w:jc w:val="both"/>
        <w:rPr>
          <w:rFonts w:ascii="Arial" w:hAnsi="Arial" w:cs="Arial"/>
          <w:sz w:val="24"/>
          <w:szCs w:val="24"/>
          <w:lang w:val="de-AT"/>
        </w:rPr>
      </w:pPr>
    </w:p>
    <w:p w:rsidR="008102D5" w:rsidRPr="00AA522E" w:rsidRDefault="00C13F2C" w:rsidP="00C13F2C">
      <w:pPr>
        <w:pStyle w:val="Text"/>
        <w:spacing w:after="0" w:line="360" w:lineRule="auto"/>
        <w:ind w:right="1274"/>
        <w:jc w:val="both"/>
        <w:rPr>
          <w:rFonts w:ascii="Arial" w:hAnsi="Arial" w:cs="Arial"/>
          <w:sz w:val="24"/>
          <w:szCs w:val="24"/>
          <w:lang w:val="de-AT"/>
        </w:rPr>
      </w:pPr>
      <w:r w:rsidRPr="00AA522E">
        <w:rPr>
          <w:rFonts w:ascii="Arial" w:hAnsi="Arial" w:cs="Arial"/>
          <w:sz w:val="24"/>
          <w:szCs w:val="24"/>
          <w:lang w:val="de-AT"/>
        </w:rPr>
        <w:t xml:space="preserve">Dem Land Oberösterreich wird derzeit zugeschrieben, dass </w:t>
      </w:r>
      <w:r w:rsidR="008361C6" w:rsidRPr="00AA522E">
        <w:rPr>
          <w:rFonts w:ascii="Arial" w:hAnsi="Arial" w:cs="Arial"/>
          <w:sz w:val="24"/>
          <w:szCs w:val="24"/>
          <w:lang w:val="de-AT"/>
        </w:rPr>
        <w:t>es</w:t>
      </w:r>
      <w:r w:rsidRPr="00AA522E">
        <w:rPr>
          <w:rFonts w:ascii="Arial" w:hAnsi="Arial" w:cs="Arial"/>
          <w:sz w:val="24"/>
          <w:szCs w:val="24"/>
          <w:lang w:val="de-AT"/>
        </w:rPr>
        <w:t xml:space="preserve"> eine große Organisation mit vielen Möglichkeiten </w:t>
      </w:r>
      <w:r w:rsidR="008361C6" w:rsidRPr="00AA522E">
        <w:rPr>
          <w:rFonts w:ascii="Arial" w:hAnsi="Arial" w:cs="Arial"/>
          <w:sz w:val="24"/>
          <w:szCs w:val="24"/>
          <w:lang w:val="de-AT"/>
        </w:rPr>
        <w:t>ist</w:t>
      </w:r>
      <w:r w:rsidRPr="00AA522E">
        <w:rPr>
          <w:rFonts w:ascii="Arial" w:hAnsi="Arial" w:cs="Arial"/>
          <w:sz w:val="24"/>
          <w:szCs w:val="24"/>
          <w:lang w:val="de-AT"/>
        </w:rPr>
        <w:t xml:space="preserve">, sichere Arbeitsplätze </w:t>
      </w:r>
      <w:r w:rsidR="008361C6" w:rsidRPr="00AA522E">
        <w:rPr>
          <w:rFonts w:ascii="Arial" w:hAnsi="Arial" w:cs="Arial"/>
          <w:sz w:val="24"/>
          <w:szCs w:val="24"/>
          <w:lang w:val="de-AT"/>
        </w:rPr>
        <w:t>bietet</w:t>
      </w:r>
      <w:r w:rsidRPr="00AA522E">
        <w:rPr>
          <w:rFonts w:ascii="Arial" w:hAnsi="Arial" w:cs="Arial"/>
          <w:sz w:val="24"/>
          <w:szCs w:val="24"/>
          <w:lang w:val="de-AT"/>
        </w:rPr>
        <w:t xml:space="preserve"> und insgesamt ein angesehener Arbeitgeber</w:t>
      </w:r>
      <w:r w:rsidR="008361C6" w:rsidRPr="00AA522E">
        <w:rPr>
          <w:rFonts w:ascii="Arial" w:hAnsi="Arial" w:cs="Arial"/>
          <w:sz w:val="24"/>
          <w:szCs w:val="24"/>
          <w:lang w:val="de-AT"/>
        </w:rPr>
        <w:t xml:space="preserve"> ist</w:t>
      </w:r>
      <w:r w:rsidRPr="00AA522E">
        <w:rPr>
          <w:rFonts w:ascii="Arial" w:hAnsi="Arial" w:cs="Arial"/>
          <w:sz w:val="24"/>
          <w:szCs w:val="24"/>
          <w:lang w:val="de-AT"/>
        </w:rPr>
        <w:t xml:space="preserve">. </w:t>
      </w:r>
      <w:r w:rsidR="00844772" w:rsidRPr="00AA522E">
        <w:rPr>
          <w:rFonts w:ascii="Arial" w:hAnsi="Arial" w:cs="Arial"/>
          <w:sz w:val="24"/>
          <w:szCs w:val="24"/>
          <w:lang w:val="de-AT"/>
        </w:rPr>
        <w:t xml:space="preserve">Das ist eine gute Ausgangsbasis, darf jedoch nicht zum Ausruhen verleiten. </w:t>
      </w:r>
    </w:p>
    <w:p w:rsidR="008102D5" w:rsidRPr="00AA522E" w:rsidRDefault="008102D5" w:rsidP="00C13F2C">
      <w:pPr>
        <w:pStyle w:val="Text"/>
        <w:spacing w:after="0" w:line="360" w:lineRule="auto"/>
        <w:ind w:right="1274"/>
        <w:jc w:val="both"/>
        <w:rPr>
          <w:rFonts w:ascii="Arial" w:hAnsi="Arial" w:cs="Arial"/>
          <w:sz w:val="24"/>
          <w:szCs w:val="24"/>
          <w:lang w:val="de-AT"/>
        </w:rPr>
      </w:pPr>
    </w:p>
    <w:p w:rsidR="00C13F2C" w:rsidRPr="00AA522E" w:rsidRDefault="00C13F2C" w:rsidP="00C13F2C">
      <w:pPr>
        <w:pStyle w:val="Text"/>
        <w:spacing w:after="0" w:line="360" w:lineRule="auto"/>
        <w:ind w:right="1274"/>
        <w:jc w:val="both"/>
        <w:rPr>
          <w:rFonts w:ascii="Arial" w:hAnsi="Arial" w:cs="Arial"/>
          <w:sz w:val="24"/>
          <w:szCs w:val="24"/>
          <w:lang w:val="de-AT"/>
        </w:rPr>
      </w:pPr>
      <w:r w:rsidRPr="00AA522E">
        <w:rPr>
          <w:rFonts w:ascii="Arial" w:hAnsi="Arial" w:cs="Arial"/>
          <w:sz w:val="24"/>
          <w:szCs w:val="24"/>
          <w:lang w:val="de-AT"/>
        </w:rPr>
        <w:t xml:space="preserve">Ein dynamisches Umfeld am Arbeitsmarkt macht es erforderlich, dass sich das Land Oberösterreich als Arbeitgeber aktiv, mit klaren strategischen Zielsetzungen positioniert. Daher ist es notwendig, die </w:t>
      </w:r>
      <w:r w:rsidR="00032C7D">
        <w:rPr>
          <w:rFonts w:ascii="Arial" w:hAnsi="Arial" w:cs="Arial"/>
          <w:sz w:val="24"/>
          <w:szCs w:val="24"/>
          <w:lang w:val="de-AT"/>
        </w:rPr>
        <w:t>Schwerpunkte</w:t>
      </w:r>
      <w:r w:rsidR="00844772" w:rsidRPr="00AA522E">
        <w:rPr>
          <w:rFonts w:ascii="Arial" w:hAnsi="Arial" w:cs="Arial"/>
          <w:sz w:val="24"/>
          <w:szCs w:val="24"/>
          <w:lang w:val="de-AT"/>
        </w:rPr>
        <w:t>, zum Be</w:t>
      </w:r>
      <w:r w:rsidR="005402F9" w:rsidRPr="00AA522E">
        <w:rPr>
          <w:rFonts w:ascii="Arial" w:hAnsi="Arial" w:cs="Arial"/>
          <w:sz w:val="24"/>
          <w:szCs w:val="24"/>
          <w:lang w:val="de-AT"/>
        </w:rPr>
        <w:t>i</w:t>
      </w:r>
      <w:r w:rsidR="00844772" w:rsidRPr="00AA522E">
        <w:rPr>
          <w:rFonts w:ascii="Arial" w:hAnsi="Arial" w:cs="Arial"/>
          <w:sz w:val="24"/>
          <w:szCs w:val="24"/>
          <w:lang w:val="de-AT"/>
        </w:rPr>
        <w:t>s</w:t>
      </w:r>
      <w:r w:rsidR="005402F9" w:rsidRPr="00AA522E">
        <w:rPr>
          <w:rFonts w:ascii="Arial" w:hAnsi="Arial" w:cs="Arial"/>
          <w:sz w:val="24"/>
          <w:szCs w:val="24"/>
          <w:lang w:val="de-AT"/>
        </w:rPr>
        <w:t>p</w:t>
      </w:r>
      <w:r w:rsidR="00844772" w:rsidRPr="00AA522E">
        <w:rPr>
          <w:rFonts w:ascii="Arial" w:hAnsi="Arial" w:cs="Arial"/>
          <w:sz w:val="24"/>
          <w:szCs w:val="24"/>
          <w:lang w:val="de-AT"/>
        </w:rPr>
        <w:t xml:space="preserve">iel was das Betriebsklima oder </w:t>
      </w:r>
      <w:r w:rsidR="005402F9" w:rsidRPr="00AA522E">
        <w:rPr>
          <w:rFonts w:ascii="Arial" w:hAnsi="Arial" w:cs="Arial"/>
          <w:sz w:val="24"/>
          <w:szCs w:val="24"/>
          <w:lang w:val="de-AT"/>
        </w:rPr>
        <w:t>die leistungsgerechte</w:t>
      </w:r>
      <w:r w:rsidR="00844772" w:rsidRPr="00AA522E">
        <w:rPr>
          <w:rFonts w:ascii="Arial" w:hAnsi="Arial" w:cs="Arial"/>
          <w:sz w:val="24"/>
          <w:szCs w:val="24"/>
          <w:lang w:val="de-AT"/>
        </w:rPr>
        <w:t xml:space="preserve"> Entlohnung</w:t>
      </w:r>
      <w:r w:rsidRPr="00AA522E">
        <w:rPr>
          <w:rFonts w:ascii="Arial" w:hAnsi="Arial" w:cs="Arial"/>
          <w:sz w:val="24"/>
          <w:szCs w:val="24"/>
          <w:lang w:val="de-AT"/>
        </w:rPr>
        <w:t xml:space="preserve"> </w:t>
      </w:r>
      <w:r w:rsidR="005402F9" w:rsidRPr="00AA522E">
        <w:rPr>
          <w:rFonts w:ascii="Arial" w:hAnsi="Arial" w:cs="Arial"/>
          <w:sz w:val="24"/>
          <w:szCs w:val="24"/>
          <w:lang w:val="de-AT"/>
        </w:rPr>
        <w:t xml:space="preserve">betrifft, </w:t>
      </w:r>
      <w:r w:rsidRPr="00AA522E">
        <w:rPr>
          <w:rFonts w:ascii="Arial" w:hAnsi="Arial" w:cs="Arial"/>
          <w:sz w:val="24"/>
          <w:szCs w:val="24"/>
          <w:lang w:val="de-AT"/>
        </w:rPr>
        <w:t>anzugehen.</w:t>
      </w:r>
    </w:p>
    <w:p w:rsidR="00236B75" w:rsidRDefault="00236B75">
      <w:pPr>
        <w:rPr>
          <w:rFonts w:ascii="Arial" w:hAnsi="Arial" w:cs="Arial"/>
          <w:szCs w:val="24"/>
          <w:lang w:val="de-AT"/>
        </w:rPr>
      </w:pPr>
      <w:r>
        <w:rPr>
          <w:rFonts w:ascii="Arial" w:hAnsi="Arial" w:cs="Arial"/>
          <w:szCs w:val="24"/>
          <w:lang w:val="de-AT"/>
        </w:rPr>
        <w:br w:type="page"/>
      </w:r>
    </w:p>
    <w:p w:rsidR="00C13F2C" w:rsidRPr="00D377F1" w:rsidRDefault="00236B75" w:rsidP="00D377F1">
      <w:pPr>
        <w:spacing w:after="120" w:line="360" w:lineRule="auto"/>
        <w:ind w:right="1274"/>
        <w:rPr>
          <w:rFonts w:ascii="Arial" w:hAnsi="Arial" w:cs="Arial"/>
          <w:b/>
          <w:i/>
          <w:szCs w:val="22"/>
        </w:rPr>
      </w:pPr>
      <w:r w:rsidRPr="00D377F1">
        <w:rPr>
          <w:rFonts w:ascii="Arial" w:hAnsi="Arial" w:cs="Arial"/>
          <w:b/>
          <w:i/>
          <w:szCs w:val="22"/>
        </w:rPr>
        <w:lastRenderedPageBreak/>
        <w:t>Befragungsergebnisse</w:t>
      </w:r>
    </w:p>
    <w:p w:rsidR="00236B75" w:rsidRDefault="00236B75" w:rsidP="00C13F2C">
      <w:pPr>
        <w:spacing w:line="360" w:lineRule="auto"/>
        <w:ind w:right="1274"/>
        <w:jc w:val="both"/>
        <w:rPr>
          <w:rFonts w:ascii="Arial" w:hAnsi="Arial" w:cs="Arial"/>
          <w:szCs w:val="24"/>
          <w:lang w:val="de-AT"/>
        </w:rPr>
      </w:pPr>
      <w:r>
        <w:rPr>
          <w:rFonts w:ascii="Arial" w:hAnsi="Arial" w:cs="Arial"/>
          <w:szCs w:val="24"/>
          <w:lang w:val="de-AT"/>
        </w:rPr>
        <w:t>Market, Juni 2016, 1.150 Befragte in OÖ ab 16 Jahren</w:t>
      </w:r>
    </w:p>
    <w:p w:rsidR="00236B75" w:rsidRDefault="00236B75" w:rsidP="00C13F2C">
      <w:pPr>
        <w:spacing w:line="360" w:lineRule="auto"/>
        <w:ind w:right="1274"/>
        <w:jc w:val="both"/>
        <w:rPr>
          <w:rFonts w:ascii="Arial" w:hAnsi="Arial" w:cs="Arial"/>
          <w:szCs w:val="24"/>
          <w:lang w:val="de-AT"/>
        </w:rPr>
      </w:pPr>
    </w:p>
    <w:p w:rsidR="00D377F1" w:rsidRDefault="00D377F1" w:rsidP="00C13F2C">
      <w:pPr>
        <w:spacing w:line="360" w:lineRule="auto"/>
        <w:ind w:right="1274"/>
        <w:jc w:val="both"/>
        <w:rPr>
          <w:rFonts w:ascii="Arial" w:hAnsi="Arial" w:cs="Arial"/>
          <w:szCs w:val="24"/>
          <w:lang w:val="de-AT"/>
        </w:rPr>
      </w:pPr>
    </w:p>
    <w:p w:rsidR="00236B75" w:rsidRPr="00D377F1" w:rsidRDefault="00236B75" w:rsidP="00C13F2C">
      <w:pPr>
        <w:spacing w:line="360" w:lineRule="auto"/>
        <w:ind w:right="1274"/>
        <w:jc w:val="both"/>
        <w:rPr>
          <w:rFonts w:ascii="Arial" w:hAnsi="Arial" w:cs="Arial"/>
          <w:i/>
          <w:szCs w:val="24"/>
          <w:u w:val="single"/>
          <w:lang w:val="de-AT"/>
        </w:rPr>
      </w:pPr>
      <w:r w:rsidRPr="00D377F1">
        <w:rPr>
          <w:rFonts w:ascii="Arial" w:hAnsi="Arial" w:cs="Arial"/>
          <w:i/>
          <w:szCs w:val="24"/>
          <w:u w:val="single"/>
          <w:lang w:val="de-AT"/>
        </w:rPr>
        <w:t>Öffentlicher Dienst ist attraktiv</w:t>
      </w:r>
    </w:p>
    <w:p w:rsidR="009C20B7" w:rsidRPr="009C20B7" w:rsidRDefault="009C20B7" w:rsidP="009C20B7">
      <w:pPr>
        <w:spacing w:line="360" w:lineRule="auto"/>
        <w:ind w:right="1274"/>
        <w:rPr>
          <w:rFonts w:ascii="Arial" w:eastAsiaTheme="minorHAnsi" w:hAnsi="Arial" w:cs="Arial"/>
          <w:color w:val="FF0000"/>
          <w:szCs w:val="22"/>
          <w:lang w:eastAsia="en-US"/>
        </w:rPr>
      </w:pPr>
      <w:r>
        <w:rPr>
          <w:noProof/>
          <w:lang w:val="de-AT"/>
        </w:rPr>
        <w:drawing>
          <wp:inline distT="0" distB="0" distL="0" distR="0" wp14:anchorId="2E1B4199" wp14:editId="66B0623F">
            <wp:extent cx="5939790" cy="3768098"/>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39790" cy="3768098"/>
                    </a:xfrm>
                    <a:prstGeom prst="rect">
                      <a:avLst/>
                    </a:prstGeom>
                  </pic:spPr>
                </pic:pic>
              </a:graphicData>
            </a:graphic>
          </wp:inline>
        </w:drawing>
      </w:r>
    </w:p>
    <w:p w:rsidR="009C20B7" w:rsidRPr="00236B75" w:rsidRDefault="009C20B7" w:rsidP="009C20B7">
      <w:pPr>
        <w:spacing w:line="360" w:lineRule="auto"/>
        <w:ind w:right="1274"/>
        <w:rPr>
          <w:rFonts w:ascii="Arial" w:eastAsiaTheme="minorHAnsi" w:hAnsi="Arial" w:cs="Arial"/>
          <w:szCs w:val="22"/>
          <w:lang w:eastAsia="en-US"/>
        </w:rPr>
      </w:pPr>
    </w:p>
    <w:p w:rsidR="005D661C" w:rsidRDefault="005D661C">
      <w:pPr>
        <w:rPr>
          <w:rFonts w:ascii="Arial" w:eastAsiaTheme="minorHAnsi" w:hAnsi="Arial" w:cs="Arial"/>
          <w:szCs w:val="22"/>
          <w:lang w:eastAsia="en-US"/>
        </w:rPr>
      </w:pPr>
      <w:r>
        <w:rPr>
          <w:rFonts w:ascii="Arial" w:eastAsiaTheme="minorHAnsi" w:hAnsi="Arial" w:cs="Arial"/>
          <w:szCs w:val="22"/>
          <w:lang w:eastAsia="en-US"/>
        </w:rPr>
        <w:br w:type="page"/>
      </w:r>
    </w:p>
    <w:p w:rsidR="00236B75" w:rsidRPr="00D377F1" w:rsidRDefault="00236B75" w:rsidP="00D377F1">
      <w:pPr>
        <w:spacing w:line="360" w:lineRule="auto"/>
        <w:ind w:right="1274"/>
        <w:jc w:val="both"/>
        <w:rPr>
          <w:rFonts w:ascii="Arial" w:hAnsi="Arial" w:cs="Arial"/>
          <w:i/>
          <w:szCs w:val="24"/>
          <w:u w:val="single"/>
          <w:lang w:val="de-AT"/>
        </w:rPr>
      </w:pPr>
      <w:r w:rsidRPr="00D377F1">
        <w:rPr>
          <w:rFonts w:ascii="Arial" w:hAnsi="Arial" w:cs="Arial"/>
          <w:i/>
          <w:szCs w:val="24"/>
          <w:u w:val="single"/>
          <w:lang w:val="de-AT"/>
        </w:rPr>
        <w:lastRenderedPageBreak/>
        <w:t>Wie informiere ich mich bei der Jobsuche?</w:t>
      </w:r>
    </w:p>
    <w:p w:rsidR="009C20B7" w:rsidRPr="00351ED3" w:rsidRDefault="009C20B7" w:rsidP="009C20B7">
      <w:pPr>
        <w:spacing w:line="360" w:lineRule="auto"/>
        <w:ind w:right="1274"/>
        <w:rPr>
          <w:rFonts w:ascii="Arial" w:eastAsiaTheme="minorHAnsi" w:hAnsi="Arial" w:cs="Arial"/>
          <w:color w:val="FF0000"/>
          <w:szCs w:val="22"/>
          <w:lang w:eastAsia="en-US"/>
        </w:rPr>
      </w:pPr>
      <w:r>
        <w:rPr>
          <w:noProof/>
          <w:lang w:val="de-AT"/>
        </w:rPr>
        <w:drawing>
          <wp:inline distT="0" distB="0" distL="0" distR="0" wp14:anchorId="3E2524C2" wp14:editId="30089A97">
            <wp:extent cx="5939790" cy="3784516"/>
            <wp:effectExtent l="0" t="0" r="381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39790" cy="3784516"/>
                    </a:xfrm>
                    <a:prstGeom prst="rect">
                      <a:avLst/>
                    </a:prstGeom>
                  </pic:spPr>
                </pic:pic>
              </a:graphicData>
            </a:graphic>
          </wp:inline>
        </w:drawing>
      </w:r>
    </w:p>
    <w:p w:rsidR="009C20B7" w:rsidRPr="005D661C" w:rsidRDefault="009C20B7" w:rsidP="009C20B7">
      <w:pPr>
        <w:spacing w:line="360" w:lineRule="auto"/>
        <w:ind w:right="1274"/>
        <w:rPr>
          <w:rFonts w:ascii="Arial" w:eastAsiaTheme="minorHAnsi" w:hAnsi="Arial" w:cs="Arial"/>
          <w:szCs w:val="22"/>
          <w:lang w:eastAsia="en-US"/>
        </w:rPr>
      </w:pPr>
    </w:p>
    <w:p w:rsidR="005D661C" w:rsidRPr="00D377F1" w:rsidRDefault="005D661C" w:rsidP="00D377F1">
      <w:pPr>
        <w:spacing w:line="360" w:lineRule="auto"/>
        <w:ind w:right="1274"/>
        <w:jc w:val="both"/>
        <w:rPr>
          <w:rFonts w:ascii="Arial" w:hAnsi="Arial" w:cs="Arial"/>
          <w:i/>
          <w:szCs w:val="24"/>
          <w:u w:val="single"/>
          <w:lang w:val="de-AT"/>
        </w:rPr>
      </w:pPr>
      <w:r w:rsidRPr="00D377F1">
        <w:rPr>
          <w:rFonts w:ascii="Arial" w:hAnsi="Arial" w:cs="Arial"/>
          <w:i/>
          <w:szCs w:val="24"/>
          <w:u w:val="single"/>
          <w:lang w:val="de-AT"/>
        </w:rPr>
        <w:t xml:space="preserve">Was wünschen sich die Oberösterreicher/innen am </w:t>
      </w:r>
      <w:r w:rsidR="00D377F1" w:rsidRPr="00D377F1">
        <w:rPr>
          <w:rFonts w:ascii="Arial" w:hAnsi="Arial" w:cs="Arial"/>
          <w:i/>
          <w:szCs w:val="24"/>
          <w:u w:val="single"/>
          <w:lang w:val="de-AT"/>
        </w:rPr>
        <w:t>Arbeitsplatz</w:t>
      </w:r>
      <w:r w:rsidRPr="00D377F1">
        <w:rPr>
          <w:rFonts w:ascii="Arial" w:hAnsi="Arial" w:cs="Arial"/>
          <w:i/>
          <w:szCs w:val="24"/>
          <w:u w:val="single"/>
          <w:lang w:val="de-AT"/>
        </w:rPr>
        <w:t>?</w:t>
      </w:r>
    </w:p>
    <w:p w:rsidR="009C20B7" w:rsidRDefault="009C20B7" w:rsidP="009C20B7">
      <w:pPr>
        <w:spacing w:line="360" w:lineRule="auto"/>
        <w:ind w:right="1274"/>
        <w:rPr>
          <w:rFonts w:ascii="Arial" w:eastAsiaTheme="minorHAnsi" w:hAnsi="Arial" w:cs="Arial"/>
          <w:color w:val="FF0000"/>
          <w:szCs w:val="22"/>
          <w:lang w:eastAsia="en-US"/>
        </w:rPr>
      </w:pPr>
      <w:r>
        <w:rPr>
          <w:noProof/>
          <w:lang w:val="de-AT"/>
        </w:rPr>
        <w:drawing>
          <wp:inline distT="0" distB="0" distL="0" distR="0" wp14:anchorId="7994D928" wp14:editId="64F8F37C">
            <wp:extent cx="5939790" cy="3772518"/>
            <wp:effectExtent l="0" t="0" r="381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39790" cy="3772518"/>
                    </a:xfrm>
                    <a:prstGeom prst="rect">
                      <a:avLst/>
                    </a:prstGeom>
                  </pic:spPr>
                </pic:pic>
              </a:graphicData>
            </a:graphic>
          </wp:inline>
        </w:drawing>
      </w:r>
    </w:p>
    <w:p w:rsidR="009C20B7" w:rsidRPr="005D661C" w:rsidRDefault="009C20B7" w:rsidP="009C20B7">
      <w:pPr>
        <w:spacing w:line="360" w:lineRule="auto"/>
        <w:ind w:right="1274"/>
        <w:rPr>
          <w:rFonts w:ascii="Arial" w:eastAsiaTheme="minorHAnsi" w:hAnsi="Arial" w:cs="Arial"/>
          <w:szCs w:val="22"/>
          <w:lang w:eastAsia="en-US"/>
        </w:rPr>
      </w:pPr>
    </w:p>
    <w:p w:rsidR="005D661C" w:rsidRPr="00D377F1" w:rsidRDefault="005D661C" w:rsidP="00D377F1">
      <w:pPr>
        <w:spacing w:line="360" w:lineRule="auto"/>
        <w:ind w:right="1274"/>
        <w:jc w:val="both"/>
        <w:rPr>
          <w:rFonts w:ascii="Arial" w:hAnsi="Arial" w:cs="Arial"/>
          <w:i/>
          <w:szCs w:val="24"/>
          <w:u w:val="single"/>
          <w:lang w:val="de-AT"/>
        </w:rPr>
      </w:pPr>
      <w:r w:rsidRPr="00D377F1">
        <w:rPr>
          <w:rFonts w:ascii="Arial" w:hAnsi="Arial" w:cs="Arial"/>
          <w:i/>
          <w:szCs w:val="24"/>
          <w:u w:val="single"/>
          <w:lang w:val="de-AT"/>
        </w:rPr>
        <w:lastRenderedPageBreak/>
        <w:t>Wie sehen die Oberösterreicher/innen das Land Oberösterreich?</w:t>
      </w:r>
    </w:p>
    <w:p w:rsidR="009C20B7" w:rsidRDefault="006B2488" w:rsidP="009C20B7">
      <w:pPr>
        <w:spacing w:line="360" w:lineRule="auto"/>
        <w:ind w:right="1274"/>
        <w:rPr>
          <w:rFonts w:ascii="Arial" w:eastAsiaTheme="minorHAnsi" w:hAnsi="Arial" w:cs="Arial"/>
          <w:color w:val="FF0000"/>
          <w:szCs w:val="22"/>
          <w:lang w:eastAsia="en-US"/>
        </w:rPr>
      </w:pPr>
      <w:r>
        <w:rPr>
          <w:noProof/>
          <w:lang w:val="de-AT"/>
        </w:rPr>
        <w:drawing>
          <wp:inline distT="0" distB="0" distL="0" distR="0" wp14:anchorId="028D1796" wp14:editId="6D71B194">
            <wp:extent cx="5939790" cy="3788937"/>
            <wp:effectExtent l="0" t="0" r="381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39790" cy="3788937"/>
                    </a:xfrm>
                    <a:prstGeom prst="rect">
                      <a:avLst/>
                    </a:prstGeom>
                  </pic:spPr>
                </pic:pic>
              </a:graphicData>
            </a:graphic>
          </wp:inline>
        </w:drawing>
      </w:r>
    </w:p>
    <w:p w:rsidR="00351ED3" w:rsidRDefault="00351ED3" w:rsidP="006D77C9">
      <w:pPr>
        <w:spacing w:after="120" w:line="360" w:lineRule="auto"/>
        <w:ind w:right="1274"/>
        <w:rPr>
          <w:rFonts w:ascii="Arial" w:hAnsi="Arial" w:cs="Arial"/>
          <w:b/>
          <w:i/>
          <w:szCs w:val="22"/>
        </w:rPr>
      </w:pPr>
    </w:p>
    <w:p w:rsidR="00795828" w:rsidRDefault="00795828" w:rsidP="006D77C9">
      <w:pPr>
        <w:spacing w:after="120" w:line="360" w:lineRule="auto"/>
        <w:ind w:right="1274"/>
        <w:rPr>
          <w:rFonts w:ascii="Arial" w:hAnsi="Arial" w:cs="Arial"/>
          <w:b/>
          <w:i/>
          <w:szCs w:val="22"/>
        </w:rPr>
      </w:pPr>
    </w:p>
    <w:p w:rsidR="00C13F2C" w:rsidRPr="00EF74E0" w:rsidRDefault="00C13F2C" w:rsidP="006D77C9">
      <w:pPr>
        <w:spacing w:after="120" w:line="360" w:lineRule="auto"/>
        <w:ind w:right="1274"/>
        <w:rPr>
          <w:rFonts w:ascii="Arial" w:hAnsi="Arial" w:cs="Arial"/>
          <w:b/>
          <w:i/>
          <w:szCs w:val="22"/>
        </w:rPr>
      </w:pPr>
      <w:r w:rsidRPr="00EF74E0">
        <w:rPr>
          <w:rFonts w:ascii="Arial" w:hAnsi="Arial" w:cs="Arial"/>
          <w:b/>
          <w:i/>
          <w:szCs w:val="22"/>
        </w:rPr>
        <w:t>Strategische Positionierung, Alleinstellungsmerkmal:</w:t>
      </w:r>
    </w:p>
    <w:p w:rsidR="00C13F2C" w:rsidRPr="00C13F2C" w:rsidRDefault="00C13F2C" w:rsidP="00C13F2C">
      <w:pPr>
        <w:spacing w:line="360" w:lineRule="auto"/>
        <w:ind w:right="1274"/>
        <w:jc w:val="both"/>
        <w:rPr>
          <w:rFonts w:ascii="Arial" w:hAnsi="Arial" w:cs="Arial"/>
          <w:szCs w:val="22"/>
        </w:rPr>
      </w:pPr>
      <w:r w:rsidRPr="00C13F2C">
        <w:rPr>
          <w:rFonts w:ascii="Arial" w:eastAsiaTheme="minorHAnsi" w:hAnsi="Arial" w:cs="Arial"/>
          <w:szCs w:val="22"/>
          <w:lang w:eastAsia="en-US"/>
        </w:rPr>
        <w:t xml:space="preserve">Aufbauend auf den Umfrageergebnissen wurde eine strategische Positionierung erarbeitet, die </w:t>
      </w:r>
      <w:r w:rsidRPr="00C13F2C">
        <w:rPr>
          <w:rFonts w:ascii="Arial" w:hAnsi="Arial" w:cs="Arial"/>
          <w:szCs w:val="22"/>
        </w:rPr>
        <w:t>Alleinstellungsmerkmale des</w:t>
      </w:r>
      <w:r w:rsidR="009C20B7">
        <w:rPr>
          <w:rFonts w:ascii="Arial" w:hAnsi="Arial" w:cs="Arial"/>
          <w:szCs w:val="22"/>
        </w:rPr>
        <w:t xml:space="preserve"> Landes Oberösterreich enthält und die es von den Mitbewerbern</w:t>
      </w:r>
      <w:r w:rsidRPr="00C13F2C">
        <w:rPr>
          <w:rFonts w:ascii="Arial" w:hAnsi="Arial" w:cs="Arial"/>
          <w:szCs w:val="22"/>
        </w:rPr>
        <w:t xml:space="preserve"> am Markt abheben sollen.</w:t>
      </w:r>
    </w:p>
    <w:p w:rsidR="00C13F2C" w:rsidRPr="009C20B7" w:rsidRDefault="00C13F2C" w:rsidP="009C20B7">
      <w:pPr>
        <w:spacing w:line="360" w:lineRule="auto"/>
        <w:ind w:right="1274"/>
        <w:jc w:val="both"/>
        <w:rPr>
          <w:rFonts w:ascii="Arial" w:eastAsiaTheme="minorHAnsi" w:hAnsi="Arial" w:cs="Arial"/>
          <w:szCs w:val="22"/>
          <w:lang w:eastAsia="en-US"/>
        </w:rPr>
      </w:pPr>
    </w:p>
    <w:p w:rsidR="00C13F2C" w:rsidRPr="009C20B7" w:rsidRDefault="00C13F2C" w:rsidP="009C20B7">
      <w:pPr>
        <w:spacing w:line="360" w:lineRule="auto"/>
        <w:ind w:right="1274"/>
        <w:jc w:val="both"/>
        <w:rPr>
          <w:rFonts w:ascii="Arial" w:eastAsiaTheme="minorHAnsi" w:hAnsi="Arial" w:cs="Arial"/>
          <w:i/>
          <w:szCs w:val="22"/>
          <w:lang w:eastAsia="en-US"/>
        </w:rPr>
      </w:pPr>
      <w:r w:rsidRPr="009C20B7">
        <w:rPr>
          <w:rFonts w:ascii="Arial" w:eastAsiaTheme="minorHAnsi" w:hAnsi="Arial" w:cs="Arial"/>
          <w:i/>
          <w:szCs w:val="22"/>
          <w:lang w:eastAsia="en-US"/>
        </w:rPr>
        <w:t>Wo das Land Oberösterreich drauf steht, sind viele Möglichkeiten drin. Teamge</w:t>
      </w:r>
      <w:r w:rsidR="009C20B7" w:rsidRPr="009C20B7">
        <w:rPr>
          <w:rFonts w:ascii="Arial" w:eastAsiaTheme="minorHAnsi" w:hAnsi="Arial" w:cs="Arial"/>
          <w:i/>
          <w:szCs w:val="22"/>
          <w:lang w:eastAsia="en-US"/>
        </w:rPr>
        <w:t xml:space="preserve">ist, Wertschätzung, Sicherheit und </w:t>
      </w:r>
      <w:r w:rsidRPr="009C20B7">
        <w:rPr>
          <w:rFonts w:ascii="Arial" w:eastAsiaTheme="minorHAnsi" w:hAnsi="Arial" w:cs="Arial"/>
          <w:i/>
          <w:szCs w:val="22"/>
          <w:lang w:eastAsia="en-US"/>
        </w:rPr>
        <w:t>Perspektiven</w:t>
      </w:r>
      <w:r w:rsidR="009C20B7" w:rsidRPr="009C20B7">
        <w:rPr>
          <w:rFonts w:ascii="Arial" w:eastAsiaTheme="minorHAnsi" w:hAnsi="Arial" w:cs="Arial"/>
          <w:i/>
          <w:szCs w:val="22"/>
          <w:lang w:eastAsia="en-US"/>
        </w:rPr>
        <w:t>.</w:t>
      </w:r>
      <w:r w:rsidRPr="009C20B7">
        <w:rPr>
          <w:rFonts w:ascii="Arial" w:eastAsiaTheme="minorHAnsi" w:hAnsi="Arial" w:cs="Arial"/>
          <w:i/>
          <w:szCs w:val="22"/>
          <w:lang w:eastAsia="en-US"/>
        </w:rPr>
        <w:t xml:space="preserve"> Oberösterreich ist als Arbeitgeber ein Möglichmacher – für unsere Mitarbeiterinnen und Mitarbeiter und für das Land.</w:t>
      </w:r>
    </w:p>
    <w:p w:rsidR="00C13F2C" w:rsidRPr="00C13F2C" w:rsidRDefault="00C13F2C" w:rsidP="00C13F2C">
      <w:pPr>
        <w:widowControl w:val="0"/>
        <w:autoSpaceDE w:val="0"/>
        <w:autoSpaceDN w:val="0"/>
        <w:adjustRightInd w:val="0"/>
        <w:spacing w:line="360" w:lineRule="auto"/>
        <w:ind w:right="1274"/>
        <w:jc w:val="both"/>
        <w:rPr>
          <w:rFonts w:ascii="Arial" w:hAnsi="Arial" w:cs="Arial"/>
        </w:rPr>
      </w:pPr>
    </w:p>
    <w:p w:rsidR="00C13F2C" w:rsidRPr="005D661C" w:rsidRDefault="009C20B7" w:rsidP="00C13F2C">
      <w:pPr>
        <w:spacing w:line="360" w:lineRule="auto"/>
        <w:ind w:right="1274"/>
        <w:jc w:val="both"/>
        <w:rPr>
          <w:rFonts w:ascii="Arial" w:hAnsi="Arial" w:cs="Arial"/>
          <w:i/>
        </w:rPr>
      </w:pPr>
      <w:r w:rsidRPr="005D661C">
        <w:rPr>
          <w:rFonts w:ascii="Arial" w:hAnsi="Arial" w:cs="Arial"/>
          <w:i/>
        </w:rPr>
        <w:t xml:space="preserve">Wer beim Land OÖ </w:t>
      </w:r>
      <w:r w:rsidR="00C13F2C" w:rsidRPr="005D661C">
        <w:rPr>
          <w:rFonts w:ascii="Arial" w:hAnsi="Arial" w:cs="Arial"/>
          <w:i/>
        </w:rPr>
        <w:t>beschäftigt ist, findet zukunftsfähige Jobs und vielfältige Möglichkeiten zur Entfaltung unterschiedlicher Talente, Karrierechancen in einem dynamischen Umfeld für engagierte Ein- und Aufsteiger.</w:t>
      </w:r>
    </w:p>
    <w:p w:rsidR="00C13F2C" w:rsidRPr="00C13F2C" w:rsidRDefault="00C13F2C" w:rsidP="00C13F2C">
      <w:pPr>
        <w:spacing w:line="360" w:lineRule="auto"/>
        <w:ind w:right="1274"/>
        <w:jc w:val="both"/>
        <w:rPr>
          <w:rFonts w:ascii="Arial" w:hAnsi="Arial" w:cs="Arial"/>
        </w:rPr>
      </w:pPr>
    </w:p>
    <w:p w:rsidR="00C13F2C" w:rsidRPr="009C20B7" w:rsidRDefault="00C13F2C" w:rsidP="00C13F2C">
      <w:pPr>
        <w:spacing w:line="360" w:lineRule="auto"/>
        <w:ind w:right="1274"/>
        <w:jc w:val="both"/>
        <w:rPr>
          <w:rFonts w:ascii="Arial" w:hAnsi="Arial" w:cs="Arial"/>
          <w:i/>
        </w:rPr>
      </w:pPr>
      <w:r w:rsidRPr="009C20B7">
        <w:rPr>
          <w:rFonts w:ascii="Arial" w:hAnsi="Arial" w:cs="Arial"/>
          <w:i/>
        </w:rPr>
        <w:lastRenderedPageBreak/>
        <w:t>Jede und jeder</w:t>
      </w:r>
      <w:r w:rsidR="009C20B7" w:rsidRPr="009C20B7">
        <w:rPr>
          <w:rFonts w:ascii="Arial" w:hAnsi="Arial" w:cs="Arial"/>
          <w:i/>
        </w:rPr>
        <w:t xml:space="preserve"> Bedienstete</w:t>
      </w:r>
      <w:r w:rsidRPr="009C20B7">
        <w:rPr>
          <w:rFonts w:ascii="Arial" w:hAnsi="Arial" w:cs="Arial"/>
          <w:i/>
        </w:rPr>
        <w:t>, der beim Land Oberösterreich arbeitet, trägt dazu bei, Oberösterreich erfolgreich und lebenswert zu gestalten. Engagement, Teamfähigkeit, Respekt und Eigenverantwortung sind wichtige Voraussetzungen dafür.</w:t>
      </w:r>
    </w:p>
    <w:p w:rsidR="009C20B7" w:rsidRDefault="009C20B7" w:rsidP="00C13F2C">
      <w:pPr>
        <w:spacing w:line="360" w:lineRule="auto"/>
        <w:ind w:right="1274"/>
        <w:jc w:val="both"/>
        <w:rPr>
          <w:rFonts w:ascii="Arial" w:hAnsi="Arial" w:cs="Arial"/>
        </w:rPr>
      </w:pPr>
    </w:p>
    <w:p w:rsidR="009C20B7" w:rsidRPr="00C13F2C" w:rsidRDefault="009C20B7" w:rsidP="009C20B7">
      <w:pPr>
        <w:widowControl w:val="0"/>
        <w:autoSpaceDE w:val="0"/>
        <w:autoSpaceDN w:val="0"/>
        <w:adjustRightInd w:val="0"/>
        <w:spacing w:line="360" w:lineRule="auto"/>
        <w:ind w:right="1274"/>
        <w:jc w:val="both"/>
        <w:rPr>
          <w:rFonts w:ascii="Arial" w:hAnsi="Arial" w:cs="Arial"/>
        </w:rPr>
      </w:pPr>
      <w:r w:rsidRPr="00C13F2C">
        <w:rPr>
          <w:rFonts w:ascii="Arial" w:hAnsi="Arial" w:cs="Arial"/>
        </w:rPr>
        <w:t xml:space="preserve">Diese Botschaft wurde für den Markenauftritt in einen neuen Slogan und ein zeitgemäßes und ansprechendes Design übersetzt. Der Auftritt spiegelt </w:t>
      </w:r>
      <w:r>
        <w:rPr>
          <w:rFonts w:ascii="Arial" w:hAnsi="Arial" w:cs="Arial"/>
        </w:rPr>
        <w:t>das</w:t>
      </w:r>
      <w:r w:rsidRPr="00C13F2C">
        <w:rPr>
          <w:rFonts w:ascii="Arial" w:hAnsi="Arial" w:cs="Arial"/>
        </w:rPr>
        <w:t xml:space="preserve"> Selbstverständnis </w:t>
      </w:r>
      <w:r>
        <w:rPr>
          <w:rFonts w:ascii="Arial" w:hAnsi="Arial" w:cs="Arial"/>
        </w:rPr>
        <w:t xml:space="preserve">des Landes Oberösterreich wider </w:t>
      </w:r>
      <w:r w:rsidRPr="00C13F2C">
        <w:rPr>
          <w:rFonts w:ascii="Arial" w:hAnsi="Arial" w:cs="Arial"/>
        </w:rPr>
        <w:t xml:space="preserve">und </w:t>
      </w:r>
      <w:r>
        <w:rPr>
          <w:rFonts w:ascii="Arial" w:hAnsi="Arial" w:cs="Arial"/>
        </w:rPr>
        <w:t>soll das</w:t>
      </w:r>
      <w:r w:rsidRPr="00C13F2C">
        <w:rPr>
          <w:rFonts w:ascii="Arial" w:hAnsi="Arial" w:cs="Arial"/>
        </w:rPr>
        <w:t xml:space="preserve"> Zusammengehörigkeit</w:t>
      </w:r>
      <w:r>
        <w:rPr>
          <w:rFonts w:ascii="Arial" w:hAnsi="Arial" w:cs="Arial"/>
        </w:rPr>
        <w:t>sgefühl</w:t>
      </w:r>
      <w:r w:rsidRPr="00C13F2C">
        <w:rPr>
          <w:rFonts w:ascii="Arial" w:hAnsi="Arial" w:cs="Arial"/>
        </w:rPr>
        <w:t xml:space="preserve"> stärken.</w:t>
      </w:r>
    </w:p>
    <w:p w:rsidR="00C13F2C" w:rsidRPr="00C13F2C" w:rsidRDefault="00C13F2C" w:rsidP="00C13F2C">
      <w:pPr>
        <w:pStyle w:val="Text"/>
        <w:spacing w:after="0" w:line="360" w:lineRule="auto"/>
        <w:ind w:right="1274"/>
        <w:jc w:val="both"/>
        <w:rPr>
          <w:rFonts w:ascii="Arial" w:hAnsi="Arial" w:cs="Arial"/>
          <w:szCs w:val="22"/>
          <w:lang w:val="de-AT"/>
        </w:rPr>
      </w:pPr>
    </w:p>
    <w:p w:rsidR="00F97885" w:rsidRDefault="00F97885">
      <w:pPr>
        <w:rPr>
          <w:rFonts w:ascii="Arial" w:hAnsi="Arial" w:cs="Arial"/>
          <w:b/>
          <w:i/>
          <w:szCs w:val="22"/>
        </w:rPr>
      </w:pPr>
    </w:p>
    <w:p w:rsidR="00C13F2C" w:rsidRPr="00EF74E0" w:rsidRDefault="00E1150F" w:rsidP="00C13F2C">
      <w:pPr>
        <w:spacing w:after="120" w:line="360" w:lineRule="auto"/>
        <w:ind w:right="1274"/>
        <w:rPr>
          <w:rFonts w:ascii="Arial" w:hAnsi="Arial" w:cs="Arial"/>
          <w:b/>
          <w:i/>
          <w:szCs w:val="22"/>
        </w:rPr>
      </w:pPr>
      <w:r w:rsidRPr="00EF74E0">
        <w:rPr>
          <w:rFonts w:ascii="Arial" w:hAnsi="Arial" w:cs="Arial"/>
          <w:b/>
          <w:i/>
          <w:szCs w:val="22"/>
        </w:rPr>
        <w:t>Land Oberösterreich – der Ermöglicher</w:t>
      </w:r>
    </w:p>
    <w:p w:rsidR="00C13F2C" w:rsidRDefault="00C13F2C" w:rsidP="00C13F2C">
      <w:pPr>
        <w:pStyle w:val="Text"/>
        <w:spacing w:after="0" w:line="360" w:lineRule="auto"/>
        <w:ind w:right="1274"/>
        <w:jc w:val="both"/>
        <w:rPr>
          <w:rFonts w:ascii="Arial" w:hAnsi="Arial" w:cs="Arial"/>
          <w:sz w:val="24"/>
          <w:szCs w:val="24"/>
          <w:lang w:val="de-AT"/>
        </w:rPr>
      </w:pPr>
      <w:r w:rsidRPr="005D661C">
        <w:rPr>
          <w:rFonts w:ascii="Arial" w:hAnsi="Arial" w:cs="Arial"/>
          <w:sz w:val="24"/>
          <w:szCs w:val="24"/>
          <w:lang w:val="de-AT"/>
        </w:rPr>
        <w:t xml:space="preserve">Als </w:t>
      </w:r>
      <w:r w:rsidR="00E1150F" w:rsidRPr="005D661C">
        <w:rPr>
          <w:rFonts w:ascii="Arial" w:hAnsi="Arial" w:cs="Arial"/>
          <w:sz w:val="24"/>
          <w:szCs w:val="24"/>
          <w:lang w:val="de-AT"/>
        </w:rPr>
        <w:t>Claim für die künftigen Arbeitgeberaktivitäten hat man</w:t>
      </w:r>
      <w:r w:rsidRPr="005D661C">
        <w:rPr>
          <w:rFonts w:ascii="Arial" w:hAnsi="Arial" w:cs="Arial"/>
          <w:sz w:val="24"/>
          <w:szCs w:val="24"/>
          <w:lang w:val="de-AT"/>
        </w:rPr>
        <w:t xml:space="preserve"> </w:t>
      </w:r>
      <w:r w:rsidRPr="005D661C">
        <w:rPr>
          <w:rFonts w:ascii="Arial" w:hAnsi="Arial" w:cs="Arial"/>
          <w:b/>
          <w:i/>
          <w:sz w:val="24"/>
          <w:szCs w:val="24"/>
          <w:lang w:val="de-AT"/>
        </w:rPr>
        <w:t>„Land Oberösterreich macht´s m</w:t>
      </w:r>
      <w:r w:rsidRPr="005D661C">
        <w:rPr>
          <w:rFonts w:ascii="Arial" w:hAnsi="Arial" w:cs="Arial"/>
          <w:b/>
          <w:i/>
          <w:sz w:val="24"/>
          <w:szCs w:val="24"/>
          <w:u w:val="single"/>
          <w:lang w:val="de-AT"/>
        </w:rPr>
        <w:t>oö</w:t>
      </w:r>
      <w:r w:rsidRPr="005D661C">
        <w:rPr>
          <w:rFonts w:ascii="Arial" w:hAnsi="Arial" w:cs="Arial"/>
          <w:b/>
          <w:i/>
          <w:sz w:val="24"/>
          <w:szCs w:val="24"/>
          <w:lang w:val="de-AT"/>
        </w:rPr>
        <w:t xml:space="preserve">glich!“ </w:t>
      </w:r>
      <w:r w:rsidR="00E1150F" w:rsidRPr="005D661C">
        <w:rPr>
          <w:rFonts w:ascii="Arial" w:hAnsi="Arial" w:cs="Arial"/>
          <w:sz w:val="24"/>
          <w:szCs w:val="24"/>
          <w:lang w:val="de-AT"/>
        </w:rPr>
        <w:t>ausgewählt</w:t>
      </w:r>
      <w:r w:rsidRPr="005D661C">
        <w:rPr>
          <w:rFonts w:ascii="Arial" w:hAnsi="Arial" w:cs="Arial"/>
          <w:sz w:val="24"/>
          <w:szCs w:val="24"/>
          <w:lang w:val="de-AT"/>
        </w:rPr>
        <w:t>.</w:t>
      </w:r>
      <w:r w:rsidRPr="005D661C">
        <w:rPr>
          <w:rFonts w:ascii="Arial" w:hAnsi="Arial" w:cs="Arial"/>
          <w:b/>
          <w:i/>
          <w:sz w:val="24"/>
          <w:szCs w:val="24"/>
          <w:lang w:val="de-AT"/>
        </w:rPr>
        <w:t xml:space="preserve"> </w:t>
      </w:r>
      <w:r w:rsidRPr="005D661C">
        <w:rPr>
          <w:rFonts w:ascii="Arial" w:hAnsi="Arial" w:cs="Arial"/>
          <w:sz w:val="24"/>
          <w:szCs w:val="24"/>
          <w:lang w:val="de-AT"/>
        </w:rPr>
        <w:t>Das „oö“ ist ein entsprechender Signalgeber, der sich künftig verstärkt findet, um damit als „OÖ" noch stärker wahrgenommen zu werden.</w:t>
      </w:r>
    </w:p>
    <w:p w:rsidR="00D377F1" w:rsidRPr="005D661C" w:rsidRDefault="00D377F1" w:rsidP="00C13F2C">
      <w:pPr>
        <w:pStyle w:val="Text"/>
        <w:spacing w:after="0" w:line="360" w:lineRule="auto"/>
        <w:ind w:right="1274"/>
        <w:jc w:val="both"/>
        <w:rPr>
          <w:rFonts w:ascii="Arial" w:hAnsi="Arial" w:cs="Arial"/>
          <w:sz w:val="24"/>
          <w:szCs w:val="24"/>
          <w:lang w:val="de-AT"/>
        </w:rPr>
      </w:pPr>
    </w:p>
    <w:p w:rsidR="00C13F2C" w:rsidRPr="00C13F2C" w:rsidRDefault="00D377F1" w:rsidP="00833D5B">
      <w:pPr>
        <w:widowControl w:val="0"/>
        <w:autoSpaceDE w:val="0"/>
        <w:autoSpaceDN w:val="0"/>
        <w:adjustRightInd w:val="0"/>
        <w:spacing w:line="360" w:lineRule="auto"/>
        <w:ind w:right="1274"/>
        <w:jc w:val="center"/>
        <w:rPr>
          <w:rFonts w:ascii="Arial" w:hAnsi="Arial" w:cs="Arial"/>
          <w:szCs w:val="22"/>
        </w:rPr>
      </w:pPr>
      <w:r>
        <w:rPr>
          <w:rFonts w:ascii="Arial" w:hAnsi="Arial" w:cs="Arial"/>
          <w:noProof/>
          <w:szCs w:val="22"/>
          <w:lang w:val="de-AT"/>
        </w:rPr>
        <w:drawing>
          <wp:inline distT="0" distB="0" distL="0" distR="0" wp14:anchorId="382389AC" wp14:editId="46656E2A">
            <wp:extent cx="4591050" cy="1631225"/>
            <wp:effectExtent l="0" t="0" r="0" b="7620"/>
            <wp:docPr id="13" name="Grafik 13" descr="N:\Blr47\1. Büroorganisation\1.1 Interne Angelegenheiten\1.1.7 Unterschriften und Logos\Land_ooe_machts_moeglich_Logos\Logo_OÖ_machts-moöglic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lr47\1. Büroorganisation\1.1 Interne Angelegenheiten\1.1.7 Unterschriften und Logos\Land_ooe_machts_moeglich_Logos\Logo_OÖ_machts-moöglich_RGB.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1050" cy="1631225"/>
                    </a:xfrm>
                    <a:prstGeom prst="rect">
                      <a:avLst/>
                    </a:prstGeom>
                    <a:noFill/>
                    <a:ln>
                      <a:noFill/>
                    </a:ln>
                  </pic:spPr>
                </pic:pic>
              </a:graphicData>
            </a:graphic>
          </wp:inline>
        </w:drawing>
      </w:r>
    </w:p>
    <w:p w:rsidR="00D377F1" w:rsidRDefault="00D377F1" w:rsidP="00C13F2C">
      <w:pPr>
        <w:spacing w:after="120" w:line="360" w:lineRule="auto"/>
        <w:ind w:right="1274"/>
        <w:jc w:val="both"/>
        <w:rPr>
          <w:rFonts w:ascii="Arial" w:hAnsi="Arial" w:cs="Arial"/>
        </w:rPr>
      </w:pPr>
    </w:p>
    <w:p w:rsidR="00C13F2C" w:rsidRPr="00C13F2C" w:rsidRDefault="00C13F2C" w:rsidP="00C13F2C">
      <w:pPr>
        <w:spacing w:after="120" w:line="360" w:lineRule="auto"/>
        <w:ind w:right="1274"/>
        <w:jc w:val="both"/>
        <w:rPr>
          <w:rFonts w:ascii="Arial" w:hAnsi="Arial" w:cs="Arial"/>
          <w:lang w:eastAsia="de-DE"/>
        </w:rPr>
      </w:pPr>
      <w:r w:rsidRPr="00C13F2C">
        <w:rPr>
          <w:rFonts w:ascii="Arial" w:hAnsi="Arial" w:cs="Arial"/>
        </w:rPr>
        <w:t>Das Land Oberösterreich ist einer der größten Arbeitgeber und modernsten Dienstleister</w:t>
      </w:r>
      <w:r w:rsidR="005D661C">
        <w:rPr>
          <w:rFonts w:ascii="Arial" w:hAnsi="Arial" w:cs="Arial"/>
        </w:rPr>
        <w:t>.</w:t>
      </w:r>
      <w:r w:rsidRPr="00C13F2C">
        <w:rPr>
          <w:rFonts w:ascii="Arial" w:hAnsi="Arial" w:cs="Arial"/>
        </w:rPr>
        <w:t xml:space="preserve"> Mitarbeiterinnen und Mitarbeiter</w:t>
      </w:r>
      <w:r w:rsidR="00E1150F">
        <w:rPr>
          <w:rFonts w:ascii="Arial" w:hAnsi="Arial" w:cs="Arial"/>
        </w:rPr>
        <w:t xml:space="preserve"> finden hier:</w:t>
      </w:r>
    </w:p>
    <w:p w:rsidR="00C13F2C" w:rsidRPr="00C13F2C" w:rsidRDefault="00C13F2C" w:rsidP="00C13F2C">
      <w:pPr>
        <w:pStyle w:val="Listenabsatz"/>
        <w:numPr>
          <w:ilvl w:val="0"/>
          <w:numId w:val="27"/>
        </w:numPr>
        <w:spacing w:after="120" w:line="360" w:lineRule="auto"/>
        <w:ind w:right="1274"/>
        <w:contextualSpacing w:val="0"/>
        <w:jc w:val="both"/>
        <w:rPr>
          <w:rFonts w:ascii="Arial" w:hAnsi="Arial" w:cs="Arial"/>
        </w:rPr>
      </w:pPr>
      <w:r w:rsidRPr="00C13F2C">
        <w:rPr>
          <w:rFonts w:ascii="Arial" w:hAnsi="Arial" w:cs="Arial"/>
        </w:rPr>
        <w:t>zukunftsweisende Jobs und vielfältige Möglichkeiten zur Entfaltung unterschiedlicher Talente</w:t>
      </w:r>
    </w:p>
    <w:p w:rsidR="00C13F2C" w:rsidRPr="00C13F2C" w:rsidRDefault="00C13F2C" w:rsidP="00C13F2C">
      <w:pPr>
        <w:pStyle w:val="Listenabsatz"/>
        <w:numPr>
          <w:ilvl w:val="0"/>
          <w:numId w:val="27"/>
        </w:numPr>
        <w:spacing w:after="120" w:line="360" w:lineRule="auto"/>
        <w:ind w:right="1274"/>
        <w:contextualSpacing w:val="0"/>
        <w:jc w:val="both"/>
        <w:rPr>
          <w:rFonts w:ascii="Arial" w:hAnsi="Arial" w:cs="Arial"/>
        </w:rPr>
      </w:pPr>
      <w:r w:rsidRPr="00C13F2C">
        <w:rPr>
          <w:rFonts w:ascii="Arial" w:hAnsi="Arial" w:cs="Arial"/>
        </w:rPr>
        <w:t>interessante Herausforderungen in einem dynamischen Umfeld</w:t>
      </w:r>
    </w:p>
    <w:p w:rsidR="00C13F2C" w:rsidRPr="00C13F2C" w:rsidRDefault="00C13F2C" w:rsidP="00C13F2C">
      <w:pPr>
        <w:pStyle w:val="Listenabsatz"/>
        <w:numPr>
          <w:ilvl w:val="0"/>
          <w:numId w:val="27"/>
        </w:numPr>
        <w:spacing w:after="120" w:line="360" w:lineRule="auto"/>
        <w:ind w:left="714" w:right="1274" w:hanging="357"/>
        <w:contextualSpacing w:val="0"/>
        <w:jc w:val="both"/>
        <w:rPr>
          <w:rFonts w:ascii="Arial" w:hAnsi="Arial" w:cs="Arial"/>
        </w:rPr>
      </w:pPr>
      <w:r w:rsidRPr="00C13F2C">
        <w:rPr>
          <w:rFonts w:ascii="Arial" w:hAnsi="Arial" w:cs="Arial"/>
        </w:rPr>
        <w:t>Karrierechancen und langfristige Beschäftigungsperspektiven</w:t>
      </w:r>
    </w:p>
    <w:p w:rsidR="00C13F2C" w:rsidRPr="00C13F2C" w:rsidRDefault="00C13F2C" w:rsidP="00C13F2C">
      <w:pPr>
        <w:pStyle w:val="Listenabsatz"/>
        <w:numPr>
          <w:ilvl w:val="0"/>
          <w:numId w:val="27"/>
        </w:numPr>
        <w:spacing w:after="120" w:line="360" w:lineRule="auto"/>
        <w:ind w:right="1274"/>
        <w:contextualSpacing w:val="0"/>
        <w:jc w:val="both"/>
        <w:rPr>
          <w:rFonts w:ascii="Arial" w:hAnsi="Arial" w:cs="Arial"/>
        </w:rPr>
      </w:pPr>
      <w:r w:rsidRPr="00C13F2C">
        <w:rPr>
          <w:rFonts w:ascii="Arial" w:hAnsi="Arial" w:cs="Arial"/>
        </w:rPr>
        <w:lastRenderedPageBreak/>
        <w:t>Flexible Arbeitszeitmodelle, mit denen Berufs- und Privatleben vereinbar sind</w:t>
      </w:r>
    </w:p>
    <w:p w:rsidR="00C13F2C" w:rsidRPr="00E1150F" w:rsidRDefault="00C13F2C" w:rsidP="00E1150F">
      <w:pPr>
        <w:pStyle w:val="Listenabsatz"/>
        <w:numPr>
          <w:ilvl w:val="0"/>
          <w:numId w:val="27"/>
        </w:numPr>
        <w:spacing w:after="120" w:line="360" w:lineRule="auto"/>
        <w:ind w:right="1274"/>
        <w:contextualSpacing w:val="0"/>
        <w:jc w:val="both"/>
        <w:rPr>
          <w:rFonts w:ascii="Arial" w:hAnsi="Arial" w:cs="Arial"/>
        </w:rPr>
      </w:pPr>
      <w:r w:rsidRPr="00C13F2C">
        <w:rPr>
          <w:rFonts w:ascii="Arial" w:hAnsi="Arial" w:cs="Arial"/>
        </w:rPr>
        <w:t>und individuelle Aus- und Weiterbildungsmöglichkeiten</w:t>
      </w:r>
    </w:p>
    <w:p w:rsidR="00C13F2C" w:rsidRDefault="00C13F2C" w:rsidP="00C13F2C">
      <w:pPr>
        <w:widowControl w:val="0"/>
        <w:autoSpaceDE w:val="0"/>
        <w:autoSpaceDN w:val="0"/>
        <w:adjustRightInd w:val="0"/>
        <w:spacing w:line="360" w:lineRule="auto"/>
        <w:ind w:right="1274"/>
        <w:rPr>
          <w:rFonts w:ascii="Arial" w:hAnsi="Arial" w:cs="Arial"/>
        </w:rPr>
      </w:pPr>
    </w:p>
    <w:p w:rsidR="00D377F1" w:rsidRDefault="00D377F1">
      <w:pPr>
        <w:rPr>
          <w:rFonts w:ascii="Arial" w:hAnsi="Arial" w:cs="Arial"/>
          <w:b/>
          <w:i/>
          <w:szCs w:val="22"/>
        </w:rPr>
      </w:pPr>
    </w:p>
    <w:p w:rsidR="00C13F2C" w:rsidRPr="00EF74E0" w:rsidRDefault="00C13F2C" w:rsidP="00C13F2C">
      <w:pPr>
        <w:spacing w:after="120" w:line="360" w:lineRule="auto"/>
        <w:ind w:right="1274"/>
        <w:rPr>
          <w:rFonts w:ascii="Arial" w:hAnsi="Arial" w:cs="Arial"/>
          <w:b/>
          <w:i/>
          <w:szCs w:val="22"/>
        </w:rPr>
      </w:pPr>
      <w:r w:rsidRPr="00EF74E0">
        <w:rPr>
          <w:rFonts w:ascii="Arial" w:hAnsi="Arial" w:cs="Arial"/>
          <w:b/>
          <w:i/>
          <w:szCs w:val="22"/>
        </w:rPr>
        <w:t>Konkrete Schritte – Maßnahmen</w:t>
      </w:r>
    </w:p>
    <w:p w:rsidR="005D661C" w:rsidRPr="00D377F1" w:rsidRDefault="005D661C" w:rsidP="00C13F2C">
      <w:pPr>
        <w:widowControl w:val="0"/>
        <w:autoSpaceDE w:val="0"/>
        <w:autoSpaceDN w:val="0"/>
        <w:adjustRightInd w:val="0"/>
        <w:spacing w:line="360" w:lineRule="auto"/>
        <w:ind w:right="1274"/>
        <w:jc w:val="both"/>
        <w:rPr>
          <w:rFonts w:ascii="Arial" w:hAnsi="Arial" w:cs="Arial"/>
          <w:i/>
          <w:u w:val="single"/>
        </w:rPr>
      </w:pPr>
      <w:r w:rsidRPr="00D377F1">
        <w:rPr>
          <w:rFonts w:ascii="Arial" w:hAnsi="Arial" w:cs="Arial"/>
          <w:i/>
          <w:u w:val="single"/>
        </w:rPr>
        <w:t>Neuankömmlinge besser begleiten</w:t>
      </w:r>
    </w:p>
    <w:p w:rsidR="00357A86" w:rsidRDefault="00C13F2C" w:rsidP="00C13F2C">
      <w:pPr>
        <w:widowControl w:val="0"/>
        <w:autoSpaceDE w:val="0"/>
        <w:autoSpaceDN w:val="0"/>
        <w:adjustRightInd w:val="0"/>
        <w:spacing w:line="360" w:lineRule="auto"/>
        <w:ind w:right="1274"/>
        <w:jc w:val="both"/>
        <w:rPr>
          <w:rFonts w:ascii="Arial" w:hAnsi="Arial" w:cs="Arial"/>
        </w:rPr>
      </w:pPr>
      <w:r w:rsidRPr="00C13F2C">
        <w:rPr>
          <w:rFonts w:ascii="Arial" w:hAnsi="Arial" w:cs="Arial"/>
        </w:rPr>
        <w:t xml:space="preserve">Oberste unmittelbare Priorität ist eine Initiative zur Weiterentwicklung des bestehenden „Onboarding-Prozesses“ für neue Mitarbeiterinnen und Mitarbeiter. </w:t>
      </w:r>
    </w:p>
    <w:p w:rsidR="00357A86" w:rsidRDefault="00357A86" w:rsidP="00C13F2C">
      <w:pPr>
        <w:widowControl w:val="0"/>
        <w:autoSpaceDE w:val="0"/>
        <w:autoSpaceDN w:val="0"/>
        <w:adjustRightInd w:val="0"/>
        <w:spacing w:line="360" w:lineRule="auto"/>
        <w:ind w:right="1274"/>
        <w:jc w:val="both"/>
        <w:rPr>
          <w:rFonts w:ascii="Arial" w:hAnsi="Arial" w:cs="Arial"/>
        </w:rPr>
      </w:pPr>
    </w:p>
    <w:p w:rsidR="00357A86" w:rsidRPr="00D377F1" w:rsidRDefault="00357A86" w:rsidP="00C13F2C">
      <w:pPr>
        <w:widowControl w:val="0"/>
        <w:autoSpaceDE w:val="0"/>
        <w:autoSpaceDN w:val="0"/>
        <w:adjustRightInd w:val="0"/>
        <w:spacing w:line="360" w:lineRule="auto"/>
        <w:ind w:right="1274"/>
        <w:jc w:val="both"/>
        <w:rPr>
          <w:rFonts w:ascii="Arial" w:hAnsi="Arial" w:cs="Arial"/>
          <w:i/>
          <w:u w:val="single"/>
        </w:rPr>
      </w:pPr>
      <w:r w:rsidRPr="00D377F1">
        <w:rPr>
          <w:rFonts w:ascii="Arial" w:hAnsi="Arial" w:cs="Arial"/>
          <w:i/>
          <w:u w:val="single"/>
        </w:rPr>
        <w:t>Modernere Kommunikation</w:t>
      </w:r>
    </w:p>
    <w:p w:rsidR="00C13F2C" w:rsidRPr="00C13F2C" w:rsidRDefault="00357A86" w:rsidP="00C13F2C">
      <w:pPr>
        <w:widowControl w:val="0"/>
        <w:autoSpaceDE w:val="0"/>
        <w:autoSpaceDN w:val="0"/>
        <w:adjustRightInd w:val="0"/>
        <w:spacing w:line="360" w:lineRule="auto"/>
        <w:ind w:right="1274"/>
        <w:jc w:val="both"/>
        <w:rPr>
          <w:rFonts w:ascii="Arial" w:hAnsi="Arial" w:cs="Arial"/>
        </w:rPr>
      </w:pPr>
      <w:r>
        <w:rPr>
          <w:rFonts w:ascii="Arial" w:hAnsi="Arial" w:cs="Arial"/>
        </w:rPr>
        <w:t xml:space="preserve">Das Land OÖ wird seine wichtigsten Arbeitgeberleistungen sowie Berufsbilder und Karrierepfade stringenter und marktorientierter darstellen. </w:t>
      </w:r>
      <w:r w:rsidR="00844772">
        <w:rPr>
          <w:rFonts w:ascii="Arial" w:hAnsi="Arial" w:cs="Arial"/>
        </w:rPr>
        <w:t>Dafür wird</w:t>
      </w:r>
      <w:r w:rsidR="00C13F2C" w:rsidRPr="00C13F2C">
        <w:rPr>
          <w:rFonts w:ascii="Arial" w:hAnsi="Arial" w:cs="Arial"/>
        </w:rPr>
        <w:t xml:space="preserve"> entsprechendes Kom</w:t>
      </w:r>
      <w:r w:rsidR="00E502E3">
        <w:rPr>
          <w:rFonts w:ascii="Arial" w:hAnsi="Arial" w:cs="Arial"/>
        </w:rPr>
        <w:t>munikationsmaterial aufbereitet (</w:t>
      </w:r>
      <w:r w:rsidR="00DE3BD5">
        <w:rPr>
          <w:rFonts w:ascii="Arial" w:hAnsi="Arial" w:cs="Arial"/>
        </w:rPr>
        <w:t xml:space="preserve">zB </w:t>
      </w:r>
      <w:r w:rsidR="00E502E3">
        <w:rPr>
          <w:rFonts w:ascii="Arial" w:hAnsi="Arial" w:cs="Arial"/>
        </w:rPr>
        <w:t>Messestand, PR, Giveaways, Homepage).</w:t>
      </w:r>
      <w:r w:rsidR="00DE3BD5">
        <w:rPr>
          <w:rFonts w:ascii="Arial" w:hAnsi="Arial" w:cs="Arial"/>
        </w:rPr>
        <w:t xml:space="preserve"> Außerdem ist ein verstärkter Auftritt in den sozialen Medien und Netzwerken geplant (Facebook, XING etc.).</w:t>
      </w:r>
    </w:p>
    <w:p w:rsidR="00C13F2C" w:rsidRPr="00C13F2C" w:rsidRDefault="00C13F2C" w:rsidP="00C13F2C">
      <w:pPr>
        <w:widowControl w:val="0"/>
        <w:autoSpaceDE w:val="0"/>
        <w:autoSpaceDN w:val="0"/>
        <w:adjustRightInd w:val="0"/>
        <w:spacing w:line="360" w:lineRule="auto"/>
        <w:ind w:right="1274"/>
        <w:jc w:val="both"/>
        <w:rPr>
          <w:rFonts w:ascii="Arial" w:hAnsi="Arial" w:cs="Arial"/>
        </w:rPr>
      </w:pPr>
      <w:bookmarkStart w:id="0" w:name="_GoBack"/>
      <w:bookmarkEnd w:id="0"/>
    </w:p>
    <w:p w:rsidR="00357A86" w:rsidRPr="00D377F1" w:rsidRDefault="00357A86" w:rsidP="00C13F2C">
      <w:pPr>
        <w:widowControl w:val="0"/>
        <w:autoSpaceDE w:val="0"/>
        <w:autoSpaceDN w:val="0"/>
        <w:adjustRightInd w:val="0"/>
        <w:spacing w:line="360" w:lineRule="auto"/>
        <w:ind w:right="1274"/>
        <w:jc w:val="both"/>
        <w:rPr>
          <w:rFonts w:ascii="Arial" w:hAnsi="Arial" w:cs="Arial"/>
          <w:i/>
          <w:u w:val="single"/>
        </w:rPr>
      </w:pPr>
      <w:r w:rsidRPr="00D377F1">
        <w:rPr>
          <w:rFonts w:ascii="Arial" w:hAnsi="Arial" w:cs="Arial"/>
          <w:i/>
          <w:u w:val="single"/>
        </w:rPr>
        <w:t>Zielgruppen: Berufspraktikant(inn)en, Ferialpraktikant(inn)en, Schüler/innen</w:t>
      </w:r>
    </w:p>
    <w:p w:rsidR="00C13F2C" w:rsidRPr="00C13F2C" w:rsidRDefault="00357A86" w:rsidP="00C13F2C">
      <w:pPr>
        <w:widowControl w:val="0"/>
        <w:autoSpaceDE w:val="0"/>
        <w:autoSpaceDN w:val="0"/>
        <w:adjustRightInd w:val="0"/>
        <w:spacing w:line="360" w:lineRule="auto"/>
        <w:ind w:right="1274"/>
        <w:jc w:val="both"/>
        <w:rPr>
          <w:rFonts w:ascii="Arial" w:hAnsi="Arial" w:cs="Arial"/>
        </w:rPr>
      </w:pPr>
      <w:r>
        <w:rPr>
          <w:rFonts w:ascii="Arial" w:hAnsi="Arial" w:cs="Arial"/>
        </w:rPr>
        <w:t>V</w:t>
      </w:r>
      <w:r w:rsidR="00C13F2C" w:rsidRPr="00C13F2C">
        <w:rPr>
          <w:rFonts w:ascii="Arial" w:hAnsi="Arial" w:cs="Arial"/>
        </w:rPr>
        <w:t xml:space="preserve">erstärkt Augenmerk </w:t>
      </w:r>
      <w:r>
        <w:rPr>
          <w:rFonts w:ascii="Arial" w:hAnsi="Arial" w:cs="Arial"/>
        </w:rPr>
        <w:t xml:space="preserve">gelegt werden soll </w:t>
      </w:r>
      <w:r w:rsidR="00C13F2C" w:rsidRPr="00C13F2C">
        <w:rPr>
          <w:rFonts w:ascii="Arial" w:hAnsi="Arial" w:cs="Arial"/>
        </w:rPr>
        <w:t>auf Berufspraktikantinnen und -praktikanten sowie Ferialkräfte als Botschafter der Arbeitgebermarke</w:t>
      </w:r>
      <w:r>
        <w:rPr>
          <w:rFonts w:ascii="Arial" w:hAnsi="Arial" w:cs="Arial"/>
        </w:rPr>
        <w:t xml:space="preserve">. Der Zielgruppe der </w:t>
      </w:r>
      <w:r w:rsidR="00C13F2C" w:rsidRPr="00C13F2C">
        <w:rPr>
          <w:rFonts w:ascii="Arial" w:hAnsi="Arial" w:cs="Arial"/>
        </w:rPr>
        <w:t>Schülerinnen und Schüler</w:t>
      </w:r>
      <w:r>
        <w:rPr>
          <w:rFonts w:ascii="Arial" w:hAnsi="Arial" w:cs="Arial"/>
        </w:rPr>
        <w:t xml:space="preserve">, die </w:t>
      </w:r>
      <w:r w:rsidRPr="00C13F2C">
        <w:rPr>
          <w:rFonts w:ascii="Arial" w:hAnsi="Arial" w:cs="Arial"/>
        </w:rPr>
        <w:t>den Einstieg in das Berufsleben suchen</w:t>
      </w:r>
      <w:r>
        <w:rPr>
          <w:rFonts w:ascii="Arial" w:hAnsi="Arial" w:cs="Arial"/>
        </w:rPr>
        <w:t>,</w:t>
      </w:r>
      <w:r w:rsidR="00C13F2C" w:rsidRPr="00C13F2C">
        <w:rPr>
          <w:rFonts w:ascii="Arial" w:hAnsi="Arial" w:cs="Arial"/>
        </w:rPr>
        <w:t xml:space="preserve"> </w:t>
      </w:r>
      <w:r>
        <w:rPr>
          <w:rFonts w:ascii="Arial" w:hAnsi="Arial" w:cs="Arial"/>
        </w:rPr>
        <w:t>wird man sich besonders widmen.</w:t>
      </w:r>
    </w:p>
    <w:p w:rsidR="00C13F2C" w:rsidRDefault="00C13F2C" w:rsidP="00C13F2C">
      <w:pPr>
        <w:widowControl w:val="0"/>
        <w:autoSpaceDE w:val="0"/>
        <w:autoSpaceDN w:val="0"/>
        <w:adjustRightInd w:val="0"/>
        <w:spacing w:line="360" w:lineRule="auto"/>
        <w:ind w:right="1274"/>
        <w:rPr>
          <w:rFonts w:ascii="Arial" w:hAnsi="Arial" w:cs="Arial"/>
        </w:rPr>
      </w:pPr>
    </w:p>
    <w:p w:rsidR="00351ED3" w:rsidRDefault="00351ED3">
      <w:pPr>
        <w:rPr>
          <w:rFonts w:ascii="Arial" w:hAnsi="Arial" w:cs="Arial"/>
          <w:b/>
          <w:color w:val="FF0000"/>
          <w:sz w:val="32"/>
          <w:szCs w:val="22"/>
        </w:rPr>
      </w:pPr>
    </w:p>
    <w:p w:rsidR="00C13F2C" w:rsidRPr="006F7ADB" w:rsidRDefault="00C13F2C" w:rsidP="006D77C9">
      <w:pPr>
        <w:spacing w:after="120" w:line="360" w:lineRule="auto"/>
        <w:ind w:right="1274"/>
        <w:rPr>
          <w:rFonts w:ascii="Arial" w:hAnsi="Arial" w:cs="Arial"/>
          <w:b/>
          <w:color w:val="FF0000"/>
          <w:sz w:val="32"/>
          <w:szCs w:val="22"/>
        </w:rPr>
      </w:pPr>
      <w:r w:rsidRPr="006F7ADB">
        <w:rPr>
          <w:rFonts w:ascii="Arial" w:hAnsi="Arial" w:cs="Arial"/>
          <w:b/>
          <w:color w:val="FF0000"/>
          <w:sz w:val="32"/>
          <w:szCs w:val="22"/>
        </w:rPr>
        <w:t>Zahlen, Daten &amp; Fakten zum Arbeitgeber Land Oberösterreich</w:t>
      </w:r>
    </w:p>
    <w:p w:rsidR="0025734A" w:rsidRDefault="00021AEA" w:rsidP="00C13F2C">
      <w:pPr>
        <w:widowControl w:val="0"/>
        <w:autoSpaceDE w:val="0"/>
        <w:autoSpaceDN w:val="0"/>
        <w:adjustRightInd w:val="0"/>
        <w:spacing w:line="360" w:lineRule="auto"/>
        <w:ind w:right="1274"/>
        <w:jc w:val="both"/>
        <w:rPr>
          <w:rFonts w:ascii="Arial" w:hAnsi="Arial" w:cs="Arial"/>
        </w:rPr>
      </w:pPr>
      <w:r>
        <w:rPr>
          <w:rFonts w:ascii="Arial" w:hAnsi="Arial" w:cs="Arial"/>
        </w:rPr>
        <w:t>Als Arbeitgeber bietet das Land OÖ</w:t>
      </w:r>
      <w:r w:rsidR="00C13F2C" w:rsidRPr="00C13F2C">
        <w:rPr>
          <w:rFonts w:ascii="Arial" w:hAnsi="Arial" w:cs="Arial"/>
        </w:rPr>
        <w:t xml:space="preserve"> in 265 Dienststellen an 80 verschiedenen Standorten in Oberösterreich über 180 Berufe an. Derzeit </w:t>
      </w:r>
      <w:r>
        <w:rPr>
          <w:rFonts w:ascii="Arial" w:hAnsi="Arial" w:cs="Arial"/>
        </w:rPr>
        <w:t xml:space="preserve">sind </w:t>
      </w:r>
      <w:r w:rsidR="001316FB">
        <w:rPr>
          <w:rFonts w:ascii="Arial" w:hAnsi="Arial" w:cs="Arial"/>
        </w:rPr>
        <w:t>rund</w:t>
      </w:r>
      <w:r w:rsidR="00C20BD9">
        <w:rPr>
          <w:rFonts w:ascii="Arial" w:hAnsi="Arial" w:cs="Arial"/>
        </w:rPr>
        <w:t xml:space="preserve"> 12.000 Frauen </w:t>
      </w:r>
      <w:r w:rsidR="001316FB">
        <w:rPr>
          <w:rFonts w:ascii="Arial" w:hAnsi="Arial" w:cs="Arial"/>
        </w:rPr>
        <w:t xml:space="preserve">und Männer </w:t>
      </w:r>
      <w:r w:rsidR="00B011C1">
        <w:rPr>
          <w:rFonts w:ascii="Arial" w:hAnsi="Arial" w:cs="Arial"/>
        </w:rPr>
        <w:t xml:space="preserve">mit einem Durchschnittsalter von 47 Jahren beim Land OÖ beschäftigt, </w:t>
      </w:r>
      <w:r w:rsidR="00C13F2C" w:rsidRPr="00C13F2C">
        <w:rPr>
          <w:rFonts w:ascii="Arial" w:hAnsi="Arial" w:cs="Arial"/>
        </w:rPr>
        <w:t xml:space="preserve">davon </w:t>
      </w:r>
      <w:r>
        <w:rPr>
          <w:rFonts w:ascii="Arial" w:hAnsi="Arial" w:cs="Arial"/>
        </w:rPr>
        <w:t>ca. 60% in Vollzeit und 40</w:t>
      </w:r>
      <w:r w:rsidR="00C13F2C" w:rsidRPr="00C13F2C">
        <w:rPr>
          <w:rFonts w:ascii="Arial" w:hAnsi="Arial" w:cs="Arial"/>
        </w:rPr>
        <w:t xml:space="preserve">% in </w:t>
      </w:r>
      <w:r w:rsidR="00C13F2C" w:rsidRPr="00C13F2C">
        <w:rPr>
          <w:rFonts w:ascii="Arial" w:hAnsi="Arial" w:cs="Arial"/>
        </w:rPr>
        <w:lastRenderedPageBreak/>
        <w:t xml:space="preserve">Teilzeit. </w:t>
      </w:r>
    </w:p>
    <w:p w:rsidR="001316FB" w:rsidRDefault="001316FB" w:rsidP="00C13F2C">
      <w:pPr>
        <w:widowControl w:val="0"/>
        <w:autoSpaceDE w:val="0"/>
        <w:autoSpaceDN w:val="0"/>
        <w:adjustRightInd w:val="0"/>
        <w:spacing w:line="360" w:lineRule="auto"/>
        <w:ind w:right="1274"/>
        <w:jc w:val="both"/>
        <w:rPr>
          <w:rFonts w:ascii="Arial" w:hAnsi="Arial" w:cs="Arial"/>
        </w:rPr>
      </w:pPr>
    </w:p>
    <w:p w:rsidR="00C13F2C" w:rsidRPr="00C13F2C" w:rsidRDefault="00C13F2C" w:rsidP="00C13F2C">
      <w:pPr>
        <w:widowControl w:val="0"/>
        <w:autoSpaceDE w:val="0"/>
        <w:autoSpaceDN w:val="0"/>
        <w:adjustRightInd w:val="0"/>
        <w:spacing w:line="360" w:lineRule="auto"/>
        <w:ind w:right="1274"/>
        <w:jc w:val="both"/>
        <w:rPr>
          <w:rFonts w:ascii="Arial" w:hAnsi="Arial" w:cs="Arial"/>
        </w:rPr>
      </w:pPr>
      <w:r w:rsidRPr="00C13F2C">
        <w:rPr>
          <w:rFonts w:ascii="Arial" w:hAnsi="Arial" w:cs="Arial"/>
        </w:rPr>
        <w:t xml:space="preserve">700 Menschen mit Beeinträchtigung </w:t>
      </w:r>
      <w:r w:rsidR="00B011C1">
        <w:rPr>
          <w:rFonts w:ascii="Arial" w:hAnsi="Arial" w:cs="Arial"/>
        </w:rPr>
        <w:t xml:space="preserve">finden beim Land OÖ Arbeit, ein deutlicher Beweis dafür, dass das Land OÖ seine soziale Verantwortung wahrnimmt. </w:t>
      </w:r>
    </w:p>
    <w:p w:rsidR="00C13F2C" w:rsidRPr="00C13F2C" w:rsidRDefault="00C13F2C" w:rsidP="00C13F2C">
      <w:pPr>
        <w:widowControl w:val="0"/>
        <w:autoSpaceDE w:val="0"/>
        <w:autoSpaceDN w:val="0"/>
        <w:adjustRightInd w:val="0"/>
        <w:spacing w:line="360" w:lineRule="auto"/>
        <w:ind w:right="1274"/>
        <w:jc w:val="both"/>
        <w:rPr>
          <w:rFonts w:ascii="Arial" w:hAnsi="Arial" w:cs="Arial"/>
        </w:rPr>
      </w:pPr>
    </w:p>
    <w:p w:rsidR="00C13F2C" w:rsidRDefault="00B011C1" w:rsidP="00C13F2C">
      <w:pPr>
        <w:widowControl w:val="0"/>
        <w:autoSpaceDE w:val="0"/>
        <w:autoSpaceDN w:val="0"/>
        <w:adjustRightInd w:val="0"/>
        <w:spacing w:line="360" w:lineRule="auto"/>
        <w:ind w:right="1274"/>
        <w:jc w:val="both"/>
        <w:rPr>
          <w:rFonts w:ascii="Arial" w:hAnsi="Arial" w:cs="Arial"/>
          <w:szCs w:val="22"/>
        </w:rPr>
      </w:pPr>
      <w:r>
        <w:rPr>
          <w:rFonts w:ascii="Arial" w:hAnsi="Arial" w:cs="Arial"/>
        </w:rPr>
        <w:t>Die</w:t>
      </w:r>
      <w:r w:rsidR="00C13F2C" w:rsidRPr="00C13F2C">
        <w:rPr>
          <w:rFonts w:ascii="Arial" w:hAnsi="Arial" w:cs="Arial"/>
        </w:rPr>
        <w:t xml:space="preserve"> Lehrlingsausbildung </w:t>
      </w:r>
      <w:r>
        <w:rPr>
          <w:rFonts w:ascii="Arial" w:hAnsi="Arial" w:cs="Arial"/>
        </w:rPr>
        <w:t xml:space="preserve">stellt einen </w:t>
      </w:r>
      <w:r w:rsidR="00C13F2C" w:rsidRPr="00C13F2C">
        <w:rPr>
          <w:rFonts w:ascii="Arial" w:hAnsi="Arial" w:cs="Arial"/>
        </w:rPr>
        <w:t>wesentlic</w:t>
      </w:r>
      <w:r>
        <w:rPr>
          <w:rFonts w:ascii="Arial" w:hAnsi="Arial" w:cs="Arial"/>
        </w:rPr>
        <w:t>hen Schwerpunkt in</w:t>
      </w:r>
      <w:r w:rsidR="00C13F2C" w:rsidRPr="00C13F2C">
        <w:rPr>
          <w:rFonts w:ascii="Arial" w:hAnsi="Arial" w:cs="Arial"/>
        </w:rPr>
        <w:t xml:space="preserve"> </w:t>
      </w:r>
      <w:r>
        <w:rPr>
          <w:rFonts w:ascii="Arial" w:hAnsi="Arial" w:cs="Arial"/>
        </w:rPr>
        <w:t xml:space="preserve">der Arbeitgeberstrategie des Landes OÖ dar. </w:t>
      </w:r>
      <w:r w:rsidR="00C13F2C" w:rsidRPr="00C13F2C">
        <w:rPr>
          <w:rFonts w:ascii="Arial" w:hAnsi="Arial" w:cs="Arial"/>
        </w:rPr>
        <w:t xml:space="preserve">Derzeit </w:t>
      </w:r>
      <w:r>
        <w:rPr>
          <w:rFonts w:ascii="Arial" w:hAnsi="Arial" w:cs="Arial"/>
        </w:rPr>
        <w:t>werden</w:t>
      </w:r>
      <w:r w:rsidR="00C13F2C" w:rsidRPr="00C13F2C">
        <w:rPr>
          <w:rFonts w:ascii="Arial" w:hAnsi="Arial" w:cs="Arial"/>
          <w:szCs w:val="22"/>
        </w:rPr>
        <w:t xml:space="preserve"> 160 Lehrlinge in 15 Lehrberufen </w:t>
      </w:r>
      <w:r>
        <w:rPr>
          <w:rFonts w:ascii="Arial" w:hAnsi="Arial" w:cs="Arial"/>
          <w:szCs w:val="22"/>
        </w:rPr>
        <w:t xml:space="preserve">ausgebildet. Des Weiteren werden auch spezielle Traineeprogramme </w:t>
      </w:r>
      <w:r>
        <w:rPr>
          <w:rFonts w:ascii="Arial" w:hAnsi="Arial" w:cs="Arial"/>
        </w:rPr>
        <w:t>für Maturant/i</w:t>
      </w:r>
      <w:r w:rsidR="00C13F2C" w:rsidRPr="00C13F2C">
        <w:rPr>
          <w:rFonts w:ascii="Arial" w:hAnsi="Arial" w:cs="Arial"/>
        </w:rPr>
        <w:t>nnen</w:t>
      </w:r>
      <w:r>
        <w:rPr>
          <w:rFonts w:ascii="Arial" w:hAnsi="Arial" w:cs="Arial"/>
        </w:rPr>
        <w:t xml:space="preserve"> und Jurist/i</w:t>
      </w:r>
      <w:r w:rsidR="00C13F2C" w:rsidRPr="00C13F2C">
        <w:rPr>
          <w:rFonts w:ascii="Arial" w:hAnsi="Arial" w:cs="Arial"/>
        </w:rPr>
        <w:t xml:space="preserve">nnen </w:t>
      </w:r>
      <w:r>
        <w:rPr>
          <w:rFonts w:ascii="Arial" w:hAnsi="Arial" w:cs="Arial"/>
        </w:rPr>
        <w:t>angeboten</w:t>
      </w:r>
      <w:r w:rsidR="00C13F2C" w:rsidRPr="00C13F2C">
        <w:rPr>
          <w:rFonts w:ascii="Arial" w:hAnsi="Arial" w:cs="Arial"/>
        </w:rPr>
        <w:t>.</w:t>
      </w:r>
    </w:p>
    <w:p w:rsidR="00B011C1" w:rsidRPr="00B011C1" w:rsidRDefault="00B011C1" w:rsidP="00C13F2C">
      <w:pPr>
        <w:widowControl w:val="0"/>
        <w:autoSpaceDE w:val="0"/>
        <w:autoSpaceDN w:val="0"/>
        <w:adjustRightInd w:val="0"/>
        <w:spacing w:line="360" w:lineRule="auto"/>
        <w:ind w:right="1274"/>
        <w:jc w:val="both"/>
        <w:rPr>
          <w:rFonts w:ascii="Arial" w:hAnsi="Arial" w:cs="Arial"/>
          <w:szCs w:val="22"/>
        </w:rPr>
      </w:pPr>
    </w:p>
    <w:p w:rsidR="00314144" w:rsidRDefault="00314144">
      <w:pPr>
        <w:rPr>
          <w:rFonts w:ascii="Arial" w:hAnsi="Arial" w:cs="Arial"/>
          <w:b/>
          <w:color w:val="FF0000"/>
          <w:sz w:val="32"/>
          <w:szCs w:val="22"/>
        </w:rPr>
      </w:pPr>
    </w:p>
    <w:p w:rsidR="00C13F2C" w:rsidRPr="006F7ADB" w:rsidRDefault="00C13F2C" w:rsidP="006D77C9">
      <w:pPr>
        <w:spacing w:after="120" w:line="360" w:lineRule="auto"/>
        <w:ind w:right="1274"/>
        <w:rPr>
          <w:rFonts w:ascii="Arial" w:hAnsi="Arial" w:cs="Arial"/>
          <w:b/>
          <w:color w:val="FF0000"/>
          <w:sz w:val="32"/>
          <w:szCs w:val="22"/>
        </w:rPr>
      </w:pPr>
      <w:r w:rsidRPr="006F7ADB">
        <w:rPr>
          <w:rFonts w:ascii="Arial" w:hAnsi="Arial" w:cs="Arial"/>
          <w:b/>
          <w:color w:val="FF0000"/>
          <w:sz w:val="32"/>
          <w:szCs w:val="22"/>
        </w:rPr>
        <w:t>Auszeichnungen</w:t>
      </w:r>
      <w:r w:rsidR="005D1F00">
        <w:rPr>
          <w:rFonts w:ascii="Arial" w:hAnsi="Arial" w:cs="Arial"/>
          <w:b/>
          <w:color w:val="FF0000"/>
          <w:sz w:val="32"/>
          <w:szCs w:val="22"/>
        </w:rPr>
        <w:t xml:space="preserve"> für das Land OÖ</w:t>
      </w:r>
    </w:p>
    <w:p w:rsidR="00C13F2C" w:rsidRDefault="005D1F00" w:rsidP="00C13F2C">
      <w:pPr>
        <w:widowControl w:val="0"/>
        <w:autoSpaceDE w:val="0"/>
        <w:autoSpaceDN w:val="0"/>
        <w:adjustRightInd w:val="0"/>
        <w:spacing w:line="360" w:lineRule="auto"/>
        <w:ind w:right="1274"/>
        <w:jc w:val="both"/>
        <w:rPr>
          <w:rFonts w:ascii="Arial" w:hAnsi="Arial" w:cs="Arial"/>
        </w:rPr>
      </w:pPr>
      <w:r>
        <w:rPr>
          <w:rFonts w:ascii="Arial" w:hAnsi="Arial" w:cs="Arial"/>
        </w:rPr>
        <w:t>Die</w:t>
      </w:r>
      <w:r w:rsidR="00C13F2C" w:rsidRPr="00C13F2C">
        <w:rPr>
          <w:rFonts w:ascii="Arial" w:hAnsi="Arial" w:cs="Arial"/>
        </w:rPr>
        <w:t xml:space="preserve"> bisherigen Leistungen als Arbeitgeber </w:t>
      </w:r>
      <w:r>
        <w:rPr>
          <w:rFonts w:ascii="Arial" w:hAnsi="Arial" w:cs="Arial"/>
        </w:rPr>
        <w:t>wurden bereits mehrfach ausgezeichnet:</w:t>
      </w:r>
    </w:p>
    <w:p w:rsidR="005D1F00" w:rsidRPr="00C13F2C" w:rsidRDefault="005D1F00" w:rsidP="00C13F2C">
      <w:pPr>
        <w:widowControl w:val="0"/>
        <w:autoSpaceDE w:val="0"/>
        <w:autoSpaceDN w:val="0"/>
        <w:adjustRightInd w:val="0"/>
        <w:spacing w:line="360" w:lineRule="auto"/>
        <w:ind w:right="1274"/>
        <w:jc w:val="both"/>
        <w:rPr>
          <w:rFonts w:ascii="Arial" w:hAnsi="Arial" w:cs="Arial"/>
        </w:rPr>
      </w:pPr>
    </w:p>
    <w:p w:rsidR="00C13F2C" w:rsidRPr="00EF74E0" w:rsidRDefault="00C13F2C" w:rsidP="006D77C9">
      <w:pPr>
        <w:spacing w:after="120" w:line="360" w:lineRule="auto"/>
        <w:ind w:right="1274"/>
        <w:rPr>
          <w:rFonts w:ascii="Arial" w:hAnsi="Arial" w:cs="Arial"/>
          <w:b/>
          <w:i/>
          <w:szCs w:val="22"/>
        </w:rPr>
      </w:pPr>
      <w:r w:rsidRPr="00EF74E0">
        <w:rPr>
          <w:rFonts w:ascii="Arial" w:hAnsi="Arial" w:cs="Arial"/>
          <w:b/>
          <w:i/>
          <w:szCs w:val="22"/>
        </w:rPr>
        <w:t>Konfliktmanagement</w:t>
      </w:r>
    </w:p>
    <w:p w:rsidR="00C13F2C" w:rsidRPr="00C13F2C" w:rsidRDefault="00C13F2C" w:rsidP="00C13F2C">
      <w:pPr>
        <w:widowControl w:val="0"/>
        <w:autoSpaceDE w:val="0"/>
        <w:autoSpaceDN w:val="0"/>
        <w:adjustRightInd w:val="0"/>
        <w:spacing w:line="360" w:lineRule="auto"/>
        <w:ind w:right="1274"/>
        <w:jc w:val="both"/>
        <w:rPr>
          <w:rFonts w:ascii="Arial" w:hAnsi="Arial" w:cs="Arial"/>
        </w:rPr>
      </w:pPr>
      <w:r w:rsidRPr="00C13F2C">
        <w:rPr>
          <w:rFonts w:ascii="Arial" w:hAnsi="Arial" w:cs="Arial"/>
        </w:rPr>
        <w:t>Der gemeinnützige Verein „IRIS Gesellschaft für Konfliktkultur &amp; Mediation“ mit Sitz in Graz würdigt mit dem IRIS-Award seit 2013 Unternehmen und Organisationen sowie öffentliche Verwaltungen, die den konstruktiven Umgang mit Konflikten als Teil ihrer Unternehmenskultur pflegen. Ziel der verliehenen Auszeichnung ist, das Thema Konflikt zu enttabuisieren und eine konstruktive Gesprächskultur zu etablieren. Mit dem Fokus auf Nachhaltigkeit und Wertorientierung soll die IRIS eine Gütesiegel-Funktion wahrnehmen und Best-Practice-Beispiele zur Nachahmung anregen.</w:t>
      </w:r>
    </w:p>
    <w:p w:rsidR="00C13F2C" w:rsidRPr="00C13F2C" w:rsidRDefault="00C13F2C" w:rsidP="00C13F2C">
      <w:pPr>
        <w:widowControl w:val="0"/>
        <w:autoSpaceDE w:val="0"/>
        <w:autoSpaceDN w:val="0"/>
        <w:adjustRightInd w:val="0"/>
        <w:spacing w:line="360" w:lineRule="auto"/>
        <w:ind w:right="1274"/>
        <w:jc w:val="both"/>
        <w:rPr>
          <w:rFonts w:ascii="Arial" w:hAnsi="Arial" w:cs="Arial"/>
        </w:rPr>
      </w:pPr>
    </w:p>
    <w:p w:rsidR="00C13F2C" w:rsidRPr="00C13F2C" w:rsidRDefault="00C13F2C" w:rsidP="00C13F2C">
      <w:pPr>
        <w:widowControl w:val="0"/>
        <w:autoSpaceDE w:val="0"/>
        <w:autoSpaceDN w:val="0"/>
        <w:adjustRightInd w:val="0"/>
        <w:spacing w:line="360" w:lineRule="auto"/>
        <w:ind w:right="1274"/>
        <w:jc w:val="both"/>
        <w:rPr>
          <w:rFonts w:ascii="Arial" w:hAnsi="Arial" w:cs="Arial"/>
        </w:rPr>
      </w:pPr>
      <w:r w:rsidRPr="00C13F2C">
        <w:rPr>
          <w:rFonts w:ascii="Arial" w:hAnsi="Arial" w:cs="Arial"/>
        </w:rPr>
        <w:t>Das Land Oberösterreich wurde am 17.Oktober 2016 in der Kategorie „Öffentliche Verwaltung“ mit der IRIS 2016 für die außergewöhnliche Konfliktkulturarbeit im Rahmen des beständig weiterentwickelten Konfliktmanagementsystems im oberösterreichischen Landesdienst ausgezeichnet.</w:t>
      </w:r>
    </w:p>
    <w:p w:rsidR="00C13F2C" w:rsidRPr="00C13F2C" w:rsidRDefault="00C13F2C" w:rsidP="00C13F2C">
      <w:pPr>
        <w:widowControl w:val="0"/>
        <w:autoSpaceDE w:val="0"/>
        <w:autoSpaceDN w:val="0"/>
        <w:adjustRightInd w:val="0"/>
        <w:spacing w:line="360" w:lineRule="auto"/>
        <w:ind w:right="1274"/>
        <w:jc w:val="center"/>
        <w:rPr>
          <w:rFonts w:ascii="Arial" w:hAnsi="Arial" w:cs="Arial"/>
          <w:szCs w:val="22"/>
        </w:rPr>
      </w:pPr>
      <w:r w:rsidRPr="00C13F2C">
        <w:rPr>
          <w:rFonts w:ascii="Arial" w:hAnsi="Arial" w:cs="Arial"/>
          <w:noProof/>
          <w:szCs w:val="22"/>
          <w:lang w:val="de-AT"/>
        </w:rPr>
        <w:lastRenderedPageBreak/>
        <w:drawing>
          <wp:inline distT="0" distB="0" distL="0" distR="0" wp14:anchorId="79576F24" wp14:editId="2A4FB715">
            <wp:extent cx="996287" cy="99628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S2016-winn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6142" cy="996142"/>
                    </a:xfrm>
                    <a:prstGeom prst="rect">
                      <a:avLst/>
                    </a:prstGeom>
                  </pic:spPr>
                </pic:pic>
              </a:graphicData>
            </a:graphic>
          </wp:inline>
        </w:drawing>
      </w:r>
    </w:p>
    <w:p w:rsidR="00C13F2C" w:rsidRPr="00C13F2C" w:rsidRDefault="00C13F2C" w:rsidP="00C13F2C">
      <w:pPr>
        <w:spacing w:line="360" w:lineRule="auto"/>
        <w:ind w:right="1274"/>
        <w:rPr>
          <w:rFonts w:ascii="Arial" w:hAnsi="Arial" w:cs="Arial"/>
          <w:szCs w:val="22"/>
        </w:rPr>
      </w:pPr>
    </w:p>
    <w:p w:rsidR="00C13F2C" w:rsidRPr="00EF74E0" w:rsidRDefault="00C13F2C" w:rsidP="00C13F2C">
      <w:pPr>
        <w:spacing w:after="120" w:line="360" w:lineRule="auto"/>
        <w:ind w:right="1274"/>
        <w:rPr>
          <w:rFonts w:ascii="Arial" w:hAnsi="Arial" w:cs="Arial"/>
          <w:b/>
          <w:i/>
          <w:szCs w:val="22"/>
        </w:rPr>
      </w:pPr>
      <w:r w:rsidRPr="00EF74E0">
        <w:rPr>
          <w:rFonts w:ascii="Arial" w:hAnsi="Arial" w:cs="Arial"/>
          <w:b/>
          <w:i/>
          <w:szCs w:val="22"/>
        </w:rPr>
        <w:t>Lehre</w:t>
      </w:r>
    </w:p>
    <w:p w:rsidR="00C13F2C" w:rsidRPr="00C13F2C" w:rsidRDefault="006C25A0" w:rsidP="00C13F2C">
      <w:pPr>
        <w:spacing w:line="360" w:lineRule="auto"/>
        <w:ind w:right="1274"/>
        <w:jc w:val="both"/>
        <w:rPr>
          <w:rFonts w:ascii="Arial" w:hAnsi="Arial" w:cs="Arial"/>
          <w:szCs w:val="22"/>
        </w:rPr>
      </w:pPr>
      <w:r>
        <w:rPr>
          <w:rFonts w:ascii="Arial" w:hAnsi="Arial" w:cs="Arial"/>
          <w:szCs w:val="22"/>
        </w:rPr>
        <w:t xml:space="preserve">Die erneute </w:t>
      </w:r>
      <w:r w:rsidRPr="005D1F00">
        <w:rPr>
          <w:rFonts w:ascii="Arial" w:hAnsi="Arial" w:cs="Arial"/>
          <w:szCs w:val="22"/>
        </w:rPr>
        <w:t>INEO-Auszeichnung vom 8. November 2016</w:t>
      </w:r>
      <w:r>
        <w:rPr>
          <w:rFonts w:ascii="Arial" w:hAnsi="Arial" w:cs="Arial"/>
          <w:szCs w:val="22"/>
        </w:rPr>
        <w:t xml:space="preserve"> beweist, d</w:t>
      </w:r>
      <w:r w:rsidR="00C13F2C" w:rsidRPr="005D1F00">
        <w:rPr>
          <w:rFonts w:ascii="Arial" w:hAnsi="Arial" w:cs="Arial"/>
          <w:szCs w:val="22"/>
        </w:rPr>
        <w:t xml:space="preserve">ass die Qualität der Lehrlingsausbildung </w:t>
      </w:r>
      <w:r>
        <w:rPr>
          <w:rFonts w:ascii="Arial" w:hAnsi="Arial" w:cs="Arial"/>
          <w:szCs w:val="22"/>
        </w:rPr>
        <w:t>eine sehr gute ist.</w:t>
      </w:r>
      <w:r w:rsidR="00C13F2C" w:rsidRPr="005D1F00">
        <w:rPr>
          <w:rFonts w:ascii="Arial" w:hAnsi="Arial" w:cs="Arial"/>
          <w:szCs w:val="22"/>
        </w:rPr>
        <w:t xml:space="preserve"> </w:t>
      </w:r>
      <w:r w:rsidR="00C13F2C" w:rsidRPr="00C13F2C">
        <w:rPr>
          <w:rFonts w:ascii="Arial" w:hAnsi="Arial" w:cs="Arial"/>
          <w:szCs w:val="22"/>
        </w:rPr>
        <w:t>2006 wurde die Lehre im Landesdienst mit dem Verwaltungspreis und als TOP Ausbildungsbetrieb ausgezeichnet, 2008 folgte der Staatspreis „Beste Lehrbetriebe – Fit for Future“, 2009 die Staatliche Auszeichnung und 2013 der INEO der WKO OÖ.</w:t>
      </w:r>
    </w:p>
    <w:p w:rsidR="00C13F2C" w:rsidRPr="00C13F2C" w:rsidRDefault="00C13F2C" w:rsidP="006C25A0">
      <w:pPr>
        <w:spacing w:line="360" w:lineRule="auto"/>
        <w:ind w:right="1274"/>
        <w:rPr>
          <w:rFonts w:ascii="Arial" w:hAnsi="Arial" w:cs="Arial"/>
          <w:szCs w:val="22"/>
        </w:rPr>
      </w:pPr>
    </w:p>
    <w:p w:rsidR="00C13F2C" w:rsidRPr="00C13F2C" w:rsidRDefault="00C13F2C" w:rsidP="00C13F2C">
      <w:pPr>
        <w:spacing w:line="360" w:lineRule="auto"/>
        <w:ind w:right="1274"/>
        <w:jc w:val="center"/>
        <w:rPr>
          <w:rFonts w:ascii="Arial" w:hAnsi="Arial" w:cs="Arial"/>
          <w:szCs w:val="22"/>
        </w:rPr>
      </w:pPr>
      <w:r w:rsidRPr="00C13F2C">
        <w:rPr>
          <w:rFonts w:ascii="Arial" w:hAnsi="Arial" w:cs="Arial"/>
          <w:noProof/>
          <w:szCs w:val="22"/>
          <w:lang w:val="de-AT"/>
        </w:rPr>
        <w:drawing>
          <wp:inline distT="0" distB="0" distL="0" distR="0" wp14:anchorId="27B5C8B8" wp14:editId="03E20CD2">
            <wp:extent cx="952151" cy="1112293"/>
            <wp:effectExtent l="0" t="0" r="63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atliche Auszeichnu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3121" cy="1113427"/>
                    </a:xfrm>
                    <a:prstGeom prst="rect">
                      <a:avLst/>
                    </a:prstGeom>
                  </pic:spPr>
                </pic:pic>
              </a:graphicData>
            </a:graphic>
          </wp:inline>
        </w:drawing>
      </w:r>
      <w:r w:rsidRPr="00C13F2C">
        <w:rPr>
          <w:rFonts w:ascii="Arial" w:hAnsi="Arial" w:cs="Arial"/>
          <w:noProof/>
          <w:szCs w:val="22"/>
          <w:lang w:val="de-AT"/>
        </w:rPr>
        <w:drawing>
          <wp:inline distT="0" distB="0" distL="0" distR="0" wp14:anchorId="12127CD4" wp14:editId="6A4B8EC1">
            <wp:extent cx="767482" cy="141254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E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0883" cy="1418804"/>
                    </a:xfrm>
                    <a:prstGeom prst="rect">
                      <a:avLst/>
                    </a:prstGeom>
                  </pic:spPr>
                </pic:pic>
              </a:graphicData>
            </a:graphic>
          </wp:inline>
        </w:drawing>
      </w:r>
    </w:p>
    <w:p w:rsidR="00C13F2C" w:rsidRPr="00C13F2C" w:rsidRDefault="00C13F2C" w:rsidP="00C13F2C">
      <w:pPr>
        <w:spacing w:line="360" w:lineRule="auto"/>
        <w:ind w:right="1274"/>
        <w:rPr>
          <w:rFonts w:ascii="Arial" w:hAnsi="Arial" w:cs="Arial"/>
          <w:szCs w:val="22"/>
        </w:rPr>
      </w:pPr>
    </w:p>
    <w:p w:rsidR="00C13F2C" w:rsidRPr="00C13F2C" w:rsidRDefault="00C13F2C" w:rsidP="00C13F2C">
      <w:pPr>
        <w:spacing w:line="360" w:lineRule="auto"/>
        <w:ind w:right="1274"/>
        <w:rPr>
          <w:rFonts w:ascii="Arial" w:hAnsi="Arial" w:cs="Arial"/>
          <w:szCs w:val="22"/>
        </w:rPr>
      </w:pPr>
    </w:p>
    <w:p w:rsidR="00C13F2C" w:rsidRPr="00C13F2C" w:rsidRDefault="00C13F2C" w:rsidP="00C13F2C">
      <w:pPr>
        <w:spacing w:line="360" w:lineRule="auto"/>
        <w:ind w:right="1274"/>
        <w:rPr>
          <w:rFonts w:ascii="Arial" w:hAnsi="Arial" w:cs="Arial"/>
          <w:szCs w:val="22"/>
        </w:rPr>
      </w:pPr>
    </w:p>
    <w:p w:rsidR="00C13F2C" w:rsidRPr="00EF74E0" w:rsidRDefault="00C13F2C" w:rsidP="006D77C9">
      <w:pPr>
        <w:spacing w:after="120" w:line="360" w:lineRule="auto"/>
        <w:ind w:right="1274"/>
        <w:rPr>
          <w:rFonts w:ascii="Arial" w:hAnsi="Arial" w:cs="Arial"/>
          <w:b/>
          <w:i/>
          <w:szCs w:val="22"/>
        </w:rPr>
      </w:pPr>
      <w:r w:rsidRPr="00EF74E0">
        <w:rPr>
          <w:rFonts w:ascii="Arial" w:hAnsi="Arial" w:cs="Arial"/>
          <w:b/>
          <w:i/>
          <w:szCs w:val="22"/>
        </w:rPr>
        <w:t>Recruiting</w:t>
      </w:r>
    </w:p>
    <w:p w:rsidR="00C13F2C" w:rsidRPr="00C13F2C" w:rsidRDefault="00C13F2C" w:rsidP="00C13F2C">
      <w:pPr>
        <w:spacing w:line="360" w:lineRule="auto"/>
        <w:ind w:right="1274"/>
        <w:jc w:val="both"/>
        <w:rPr>
          <w:rFonts w:ascii="Arial" w:hAnsi="Arial" w:cs="Arial"/>
          <w:szCs w:val="22"/>
        </w:rPr>
      </w:pPr>
      <w:r w:rsidRPr="00C13F2C">
        <w:rPr>
          <w:rFonts w:ascii="Arial" w:hAnsi="Arial" w:cs="Arial"/>
          <w:szCs w:val="22"/>
        </w:rPr>
        <w:t>Die Abteilung Personal-Objektivierung des Amtes der Oö. Landesregierung wurde für herausragende Recruiting-Leistungen als österreichischer Branchensieger in der Branche Öffentlicher Dienst mit dem goldenen BEST-RECRUITERS-Siegel 2015/2016 ausgezeichnet und garantiert somit eine qualitativ hochwertige Abwicklung des Bewerbungsprozesses.</w:t>
      </w:r>
    </w:p>
    <w:p w:rsidR="00C13F2C" w:rsidRPr="00C13F2C" w:rsidRDefault="00C13F2C" w:rsidP="00C13F2C">
      <w:pPr>
        <w:spacing w:line="360" w:lineRule="auto"/>
        <w:ind w:right="1274"/>
        <w:jc w:val="both"/>
        <w:rPr>
          <w:rFonts w:ascii="Arial" w:hAnsi="Arial" w:cs="Arial"/>
          <w:szCs w:val="22"/>
        </w:rPr>
      </w:pPr>
    </w:p>
    <w:p w:rsidR="0030347B" w:rsidRPr="008102D5" w:rsidRDefault="00C13F2C" w:rsidP="008102D5">
      <w:pPr>
        <w:spacing w:line="360" w:lineRule="auto"/>
        <w:ind w:right="1274"/>
        <w:jc w:val="center"/>
        <w:rPr>
          <w:rFonts w:ascii="Arial" w:hAnsi="Arial" w:cs="Arial"/>
          <w:szCs w:val="22"/>
        </w:rPr>
      </w:pPr>
      <w:r w:rsidRPr="00C13F2C">
        <w:rPr>
          <w:rFonts w:ascii="Arial" w:hAnsi="Arial" w:cs="Arial"/>
          <w:noProof/>
          <w:szCs w:val="22"/>
          <w:lang w:val="de-AT"/>
        </w:rPr>
        <w:drawing>
          <wp:inline distT="0" distB="0" distL="0" distR="0" wp14:anchorId="2A69ED8E" wp14:editId="3CCB1D81">
            <wp:extent cx="1074502" cy="900753"/>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_Gold_2015_16.ep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4570" cy="900810"/>
                    </a:xfrm>
                    <a:prstGeom prst="rect">
                      <a:avLst/>
                    </a:prstGeom>
                  </pic:spPr>
                </pic:pic>
              </a:graphicData>
            </a:graphic>
          </wp:inline>
        </w:drawing>
      </w:r>
    </w:p>
    <w:sectPr w:rsidR="0030347B" w:rsidRPr="008102D5" w:rsidSect="007F694B">
      <w:headerReference w:type="default" r:id="rId20"/>
      <w:footerReference w:type="default" r:id="rId21"/>
      <w:pgSz w:w="11906" w:h="16838"/>
      <w:pgMar w:top="1701" w:right="1134" w:bottom="113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59C" w:rsidRDefault="00DD759C">
      <w:r>
        <w:separator/>
      </w:r>
    </w:p>
  </w:endnote>
  <w:endnote w:type="continuationSeparator" w:id="0">
    <w:p w:rsidR="00DD759C" w:rsidRDefault="00DD7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2Stone Sans">
    <w:altName w:val="Times New Roman"/>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E97" w:rsidRDefault="002B67AE">
    <w:r>
      <w:rPr>
        <w:noProof/>
        <w:lang w:val="de-AT"/>
      </w:rPr>
      <w:drawing>
        <wp:anchor distT="0" distB="0" distL="114300" distR="114300" simplePos="0" relativeHeight="251662336" behindDoc="0" locked="0" layoutInCell="1" allowOverlap="1" wp14:anchorId="63C03DD5" wp14:editId="61110512">
          <wp:simplePos x="0" y="0"/>
          <wp:positionH relativeFrom="column">
            <wp:posOffset>5137785</wp:posOffset>
          </wp:positionH>
          <wp:positionV relativeFrom="paragraph">
            <wp:posOffset>-2762885</wp:posOffset>
          </wp:positionV>
          <wp:extent cx="1295400" cy="1285875"/>
          <wp:effectExtent l="0" t="0" r="0" b="952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95400" cy="12858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306" w:type="dxa"/>
      <w:tblLayout w:type="fixed"/>
      <w:tblCellMar>
        <w:left w:w="120" w:type="dxa"/>
        <w:right w:w="120" w:type="dxa"/>
      </w:tblCellMar>
      <w:tblLook w:val="0000" w:firstRow="0" w:lastRow="0" w:firstColumn="0" w:lastColumn="0" w:noHBand="0" w:noVBand="0"/>
    </w:tblPr>
    <w:tblGrid>
      <w:gridCol w:w="8506"/>
    </w:tblGrid>
    <w:tr w:rsidR="00BB3E97" w:rsidTr="00A16CBE">
      <w:trPr>
        <w:trHeight w:val="286"/>
      </w:trPr>
      <w:tc>
        <w:tcPr>
          <w:tcW w:w="8506" w:type="dxa"/>
          <w:shd w:val="pct20" w:color="auto" w:fill="auto"/>
        </w:tcPr>
        <w:p w:rsidR="009A5EE4" w:rsidRDefault="009A5EE4" w:rsidP="009A5EE4">
          <w:pPr>
            <w:pStyle w:val="Rckfragen-Kontakt"/>
            <w:ind w:right="306"/>
          </w:pPr>
          <w:r>
            <w:t xml:space="preserve">Rückfragen-Kontakt: </w:t>
          </w:r>
        </w:p>
        <w:p w:rsidR="00825D1E" w:rsidRDefault="0059173E" w:rsidP="0059173E">
          <w:pPr>
            <w:pStyle w:val="Rckfragen-Kontakt"/>
            <w:ind w:right="22"/>
          </w:pPr>
          <w:r>
            <w:rPr>
              <w:szCs w:val="22"/>
            </w:rPr>
            <w:t>Thomas Brandstetter, MPA</w:t>
          </w:r>
          <w:r w:rsidR="009A5EE4">
            <w:rPr>
              <w:szCs w:val="22"/>
            </w:rPr>
            <w:t xml:space="preserve"> </w:t>
          </w:r>
          <w:r w:rsidR="009A5EE4">
            <w:t xml:space="preserve">(+43 732) </w:t>
          </w:r>
          <w:r w:rsidR="009A5EE4" w:rsidRPr="0042550E">
            <w:t>77 20-</w:t>
          </w:r>
          <w:r>
            <w:t>12679</w:t>
          </w:r>
          <w:r w:rsidR="009A5EE4">
            <w:t>, (+43)664/6007212</w:t>
          </w:r>
          <w:r>
            <w:t>679</w:t>
          </w:r>
        </w:p>
        <w:p w:rsidR="0059173E" w:rsidRPr="00A864F0" w:rsidRDefault="0059173E" w:rsidP="0059173E">
          <w:pPr>
            <w:pStyle w:val="Rckfragen-Kontakt"/>
            <w:ind w:right="22"/>
          </w:pPr>
          <w:r>
            <w:t>www.thomas-stelzer.at</w:t>
          </w:r>
        </w:p>
      </w:tc>
    </w:tr>
  </w:tbl>
  <w:p w:rsidR="00BB3E97" w:rsidRDefault="00BB3E9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E97" w:rsidRDefault="00BB3E97" w:rsidP="00BD288D">
    <w:pPr>
      <w:pStyle w:val="Fuzeile"/>
      <w:pBdr>
        <w:bottom w:val="single" w:sz="6" w:space="1" w:color="auto"/>
      </w:pBdr>
      <w:tabs>
        <w:tab w:val="clear" w:pos="9072"/>
        <w:tab w:val="right" w:pos="8931"/>
      </w:tabs>
      <w:rPr>
        <w:sz w:val="24"/>
      </w:rPr>
    </w:pPr>
  </w:p>
  <w:p w:rsidR="00BB3E97" w:rsidRPr="001E1CD5" w:rsidRDefault="00936F9E" w:rsidP="00BD288D">
    <w:pPr>
      <w:pStyle w:val="FuzeilefrPK"/>
      <w:rPr>
        <w:b w:val="0"/>
        <w:sz w:val="22"/>
        <w:szCs w:val="22"/>
      </w:rPr>
    </w:pPr>
    <w:r>
      <w:rPr>
        <w:b w:val="0"/>
        <w:sz w:val="22"/>
        <w:szCs w:val="22"/>
      </w:rPr>
      <w:t>Pressekonferenz</w:t>
    </w:r>
    <w:r w:rsidR="00BB3E97" w:rsidRPr="001E1CD5">
      <w:rPr>
        <w:b w:val="0"/>
        <w:sz w:val="22"/>
        <w:szCs w:val="22"/>
      </w:rPr>
      <w:t xml:space="preserve"> am </w:t>
    </w:r>
    <w:r w:rsidR="005B1D4D">
      <w:rPr>
        <w:b w:val="0"/>
        <w:sz w:val="22"/>
        <w:szCs w:val="22"/>
      </w:rPr>
      <w:t>23</w:t>
    </w:r>
    <w:r w:rsidR="00DF74DA">
      <w:rPr>
        <w:b w:val="0"/>
        <w:sz w:val="22"/>
        <w:szCs w:val="22"/>
      </w:rPr>
      <w:t xml:space="preserve">. </w:t>
    </w:r>
    <w:r w:rsidR="007A5B5D">
      <w:rPr>
        <w:b w:val="0"/>
        <w:sz w:val="22"/>
        <w:szCs w:val="22"/>
      </w:rPr>
      <w:t>November</w:t>
    </w:r>
    <w:r w:rsidR="00DF74DA">
      <w:rPr>
        <w:b w:val="0"/>
        <w:sz w:val="22"/>
        <w:szCs w:val="22"/>
      </w:rPr>
      <w:t xml:space="preserv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59C" w:rsidRDefault="00DD759C">
      <w:r>
        <w:separator/>
      </w:r>
    </w:p>
  </w:footnote>
  <w:footnote w:type="continuationSeparator" w:id="0">
    <w:p w:rsidR="00DD759C" w:rsidRDefault="00DD75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E97" w:rsidRDefault="00B114D1" w:rsidP="00E020CE">
    <w:pPr>
      <w:pStyle w:val="Default"/>
    </w:pPr>
    <w:r>
      <w:rPr>
        <w:noProof/>
      </w:rPr>
      <w:drawing>
        <wp:anchor distT="0" distB="0" distL="114300" distR="114300" simplePos="0" relativeHeight="251657216" behindDoc="1" locked="0" layoutInCell="1" allowOverlap="1" wp14:anchorId="74B99C70" wp14:editId="0FB35F77">
          <wp:simplePos x="0" y="0"/>
          <wp:positionH relativeFrom="page">
            <wp:posOffset>121285</wp:posOffset>
          </wp:positionH>
          <wp:positionV relativeFrom="page">
            <wp:posOffset>116840</wp:posOffset>
          </wp:positionV>
          <wp:extent cx="7300595" cy="10330180"/>
          <wp:effectExtent l="0" t="0" r="0" b="0"/>
          <wp:wrapNone/>
          <wp:docPr id="15" name="Bild 2" descr="Landeskorrespondenz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eskorrespondenz_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0595" cy="1033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3E97" w:rsidRDefault="00222A10">
    <w:pPr>
      <w:pStyle w:val="Kopfzeile"/>
    </w:pPr>
    <w:r>
      <w:rPr>
        <w:rFonts w:ascii="Arial" w:hAnsi="Arial" w:cs="Arial"/>
        <w:noProof/>
        <w:lang w:val="de-AT"/>
      </w:rPr>
      <w:drawing>
        <wp:anchor distT="0" distB="0" distL="114300" distR="114300" simplePos="0" relativeHeight="251666432" behindDoc="0" locked="0" layoutInCell="1" allowOverlap="1" wp14:anchorId="6F62058F" wp14:editId="1E7C3B08">
          <wp:simplePos x="0" y="0"/>
          <wp:positionH relativeFrom="column">
            <wp:posOffset>5153025</wp:posOffset>
          </wp:positionH>
          <wp:positionV relativeFrom="paragraph">
            <wp:posOffset>1050208</wp:posOffset>
          </wp:positionV>
          <wp:extent cx="1246505" cy="671195"/>
          <wp:effectExtent l="0" t="0" r="0" b="0"/>
          <wp:wrapNone/>
          <wp:docPr id="3" name="Grafik 3" descr="N:\Blr47\1. Büroorganisation\1.1 Interne Angelegenheiten\1.1.7 Unterschriften und Logos\Logo_LH-Stv_Stelzer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lr47\1. Büroorganisation\1.1 Interne Angelegenheiten\1.1.7 Unterschriften und Logos\Logo_LH-Stv_Stelzer_300dpi.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46505" cy="67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EFE">
      <w:rPr>
        <w:noProof/>
        <w:lang w:val="de-AT"/>
      </w:rPr>
      <w:drawing>
        <wp:anchor distT="0" distB="0" distL="114300" distR="114300" simplePos="0" relativeHeight="251659264" behindDoc="0" locked="0" layoutInCell="1" allowOverlap="1" wp14:anchorId="1EF173F4" wp14:editId="2FFA2D82">
          <wp:simplePos x="0" y="0"/>
          <wp:positionH relativeFrom="column">
            <wp:posOffset>5158740</wp:posOffset>
          </wp:positionH>
          <wp:positionV relativeFrom="paragraph">
            <wp:posOffset>2491105</wp:posOffset>
          </wp:positionV>
          <wp:extent cx="1238250" cy="120015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238250" cy="1200150"/>
                  </a:xfrm>
                  <a:prstGeom prst="rect">
                    <a:avLst/>
                  </a:prstGeom>
                </pic:spPr>
              </pic:pic>
            </a:graphicData>
          </a:graphic>
          <wp14:sizeRelH relativeFrom="page">
            <wp14:pctWidth>0</wp14:pctWidth>
          </wp14:sizeRelH>
          <wp14:sizeRelV relativeFrom="page">
            <wp14:pctHeight>0</wp14:pctHeight>
          </wp14:sizeRelV>
        </wp:anchor>
      </w:drawing>
    </w:r>
    <w:r w:rsidR="00717EFE">
      <w:rPr>
        <w:noProof/>
        <w:lang w:val="de-AT"/>
      </w:rPr>
      <w:drawing>
        <wp:anchor distT="0" distB="0" distL="114300" distR="114300" simplePos="0" relativeHeight="251661312" behindDoc="0" locked="0" layoutInCell="1" allowOverlap="1" wp14:anchorId="2BB0B436" wp14:editId="34FE493E">
          <wp:simplePos x="0" y="0"/>
          <wp:positionH relativeFrom="column">
            <wp:posOffset>5085715</wp:posOffset>
          </wp:positionH>
          <wp:positionV relativeFrom="paragraph">
            <wp:posOffset>4796155</wp:posOffset>
          </wp:positionV>
          <wp:extent cx="1362075" cy="1276350"/>
          <wp:effectExtent l="0" t="0" r="952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1362075" cy="1276350"/>
                  </a:xfrm>
                  <a:prstGeom prst="rect">
                    <a:avLst/>
                  </a:prstGeom>
                </pic:spPr>
              </pic:pic>
            </a:graphicData>
          </a:graphic>
          <wp14:sizeRelH relativeFrom="page">
            <wp14:pctWidth>0</wp14:pctWidth>
          </wp14:sizeRelH>
          <wp14:sizeRelV relativeFrom="page">
            <wp14:pctHeight>0</wp14:pctHeight>
          </wp14:sizeRelV>
        </wp:anchor>
      </w:drawing>
    </w:r>
    <w:r w:rsidR="00717EFE">
      <w:rPr>
        <w:noProof/>
        <w:lang w:val="de-AT"/>
      </w:rPr>
      <w:drawing>
        <wp:anchor distT="0" distB="0" distL="114300" distR="114300" simplePos="0" relativeHeight="251660288" behindDoc="0" locked="0" layoutInCell="1" allowOverlap="1" wp14:anchorId="1A4CB042" wp14:editId="0B129A90">
          <wp:simplePos x="0" y="0"/>
          <wp:positionH relativeFrom="column">
            <wp:posOffset>5102860</wp:posOffset>
          </wp:positionH>
          <wp:positionV relativeFrom="paragraph">
            <wp:posOffset>3632835</wp:posOffset>
          </wp:positionV>
          <wp:extent cx="1333500" cy="125730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333500" cy="1257300"/>
                  </a:xfrm>
                  <a:prstGeom prst="rect">
                    <a:avLst/>
                  </a:prstGeom>
                </pic:spPr>
              </pic:pic>
            </a:graphicData>
          </a:graphic>
          <wp14:sizeRelH relativeFrom="page">
            <wp14:pctWidth>0</wp14:pctWidth>
          </wp14:sizeRelH>
          <wp14:sizeRelV relativeFrom="page">
            <wp14:pctHeight>0</wp14:pctHeight>
          </wp14:sizeRelV>
        </wp:anchor>
      </w:drawing>
    </w:r>
    <w:r w:rsidR="00716423">
      <w:tab/>
    </w:r>
    <w:r w:rsidR="00716423">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E97" w:rsidRPr="00F5451B" w:rsidRDefault="00F5451B" w:rsidP="00A45172">
    <w:pPr>
      <w:pStyle w:val="Kopfzeile"/>
      <w:rPr>
        <w:rFonts w:ascii="Arial" w:hAnsi="Arial" w:cs="Arial"/>
      </w:rPr>
    </w:pPr>
    <w:r w:rsidRPr="00F5451B">
      <w:rPr>
        <w:rFonts w:ascii="Arial" w:hAnsi="Arial" w:cs="Arial"/>
      </w:rPr>
      <w:tab/>
    </w:r>
    <w:r w:rsidRPr="00F5451B">
      <w:rPr>
        <w:rFonts w:ascii="Arial" w:hAnsi="Arial" w:cs="Arial"/>
      </w:rPr>
      <w:tab/>
      <w:t xml:space="preserve">Seite | </w:t>
    </w:r>
    <w:r w:rsidRPr="00F5451B">
      <w:rPr>
        <w:rFonts w:ascii="Arial" w:hAnsi="Arial" w:cs="Arial"/>
      </w:rPr>
      <w:fldChar w:fldCharType="begin"/>
    </w:r>
    <w:r w:rsidRPr="00F5451B">
      <w:rPr>
        <w:rFonts w:ascii="Arial" w:hAnsi="Arial" w:cs="Arial"/>
      </w:rPr>
      <w:instrText>PAGE   \* MERGEFORMAT</w:instrText>
    </w:r>
    <w:r w:rsidRPr="00F5451B">
      <w:rPr>
        <w:rFonts w:ascii="Arial" w:hAnsi="Arial" w:cs="Arial"/>
      </w:rPr>
      <w:fldChar w:fldCharType="separate"/>
    </w:r>
    <w:r w:rsidR="000379F8">
      <w:rPr>
        <w:rFonts w:ascii="Arial" w:hAnsi="Arial" w:cs="Arial"/>
        <w:noProof/>
      </w:rPr>
      <w:t>9</w:t>
    </w:r>
    <w:r w:rsidRPr="00F5451B">
      <w:rPr>
        <w:rFonts w:ascii="Arial" w:hAnsi="Arial" w:cs="Ari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B3F54"/>
    <w:multiLevelType w:val="hybridMultilevel"/>
    <w:tmpl w:val="64C682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713074D"/>
    <w:multiLevelType w:val="multilevel"/>
    <w:tmpl w:val="04070029"/>
    <w:lvl w:ilvl="0">
      <w:start w:val="1"/>
      <w:numFmt w:val="decimal"/>
      <w:pStyle w:val="berschrift1"/>
      <w:suff w:val="space"/>
      <w:lvlText w:val="Kapitel %1"/>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pStyle w:val="berschrift4"/>
      <w:suff w:val="nothing"/>
      <w:lvlText w:val=""/>
      <w:lvlJc w:val="left"/>
      <w:pPr>
        <w:ind w:left="0" w:firstLine="0"/>
      </w:pPr>
    </w:lvl>
    <w:lvl w:ilvl="4">
      <w:start w:val="1"/>
      <w:numFmt w:val="none"/>
      <w:pStyle w:val="berschrift5"/>
      <w:suff w:val="nothing"/>
      <w:lvlText w:val=""/>
      <w:lvlJc w:val="left"/>
      <w:pPr>
        <w:ind w:left="0" w:firstLine="0"/>
      </w:pPr>
    </w:lvl>
    <w:lvl w:ilvl="5">
      <w:start w:val="1"/>
      <w:numFmt w:val="none"/>
      <w:pStyle w:val="berschrift6"/>
      <w:suff w:val="nothing"/>
      <w:lvlText w:val=""/>
      <w:lvlJc w:val="left"/>
      <w:pPr>
        <w:ind w:left="0" w:firstLine="0"/>
      </w:pPr>
    </w:lvl>
    <w:lvl w:ilvl="6">
      <w:start w:val="1"/>
      <w:numFmt w:val="none"/>
      <w:pStyle w:val="berschrift7"/>
      <w:suff w:val="nothing"/>
      <w:lvlText w:val=""/>
      <w:lvlJc w:val="left"/>
      <w:pPr>
        <w:ind w:left="0" w:firstLine="0"/>
      </w:pPr>
    </w:lvl>
    <w:lvl w:ilvl="7">
      <w:start w:val="1"/>
      <w:numFmt w:val="none"/>
      <w:pStyle w:val="berschrift8"/>
      <w:suff w:val="nothing"/>
      <w:lvlText w:val=""/>
      <w:lvlJc w:val="left"/>
      <w:pPr>
        <w:ind w:left="0" w:firstLine="0"/>
      </w:pPr>
    </w:lvl>
    <w:lvl w:ilvl="8">
      <w:start w:val="1"/>
      <w:numFmt w:val="none"/>
      <w:pStyle w:val="berschrift9"/>
      <w:suff w:val="nothing"/>
      <w:lvlText w:val=""/>
      <w:lvlJc w:val="left"/>
      <w:pPr>
        <w:ind w:left="0" w:firstLine="0"/>
      </w:pPr>
    </w:lvl>
  </w:abstractNum>
  <w:abstractNum w:abstractNumId="2">
    <w:nsid w:val="0B265918"/>
    <w:multiLevelType w:val="hybridMultilevel"/>
    <w:tmpl w:val="82A6A0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0E451895"/>
    <w:multiLevelType w:val="hybridMultilevel"/>
    <w:tmpl w:val="4732C43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0EE81414"/>
    <w:multiLevelType w:val="hybridMultilevel"/>
    <w:tmpl w:val="0A18758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16211B1A"/>
    <w:multiLevelType w:val="hybridMultilevel"/>
    <w:tmpl w:val="80B40E86"/>
    <w:lvl w:ilvl="0" w:tplc="990E4BC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17E84724"/>
    <w:multiLevelType w:val="hybridMultilevel"/>
    <w:tmpl w:val="80B40E86"/>
    <w:lvl w:ilvl="0" w:tplc="990E4BC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18A80CB9"/>
    <w:multiLevelType w:val="singleLevel"/>
    <w:tmpl w:val="394C6FF0"/>
    <w:lvl w:ilvl="0">
      <w:start w:val="1"/>
      <w:numFmt w:val="bullet"/>
      <w:pStyle w:val="WeitererGesprchsteilnehmerXY"/>
      <w:lvlText w:val=""/>
      <w:lvlJc w:val="left"/>
      <w:pPr>
        <w:tabs>
          <w:tab w:val="num" w:pos="360"/>
        </w:tabs>
        <w:ind w:left="360" w:hanging="360"/>
      </w:pPr>
      <w:rPr>
        <w:rFonts w:ascii="Symbol" w:hAnsi="Symbol" w:hint="default"/>
      </w:rPr>
    </w:lvl>
  </w:abstractNum>
  <w:abstractNum w:abstractNumId="8">
    <w:nsid w:val="1ACB22CB"/>
    <w:multiLevelType w:val="hybridMultilevel"/>
    <w:tmpl w:val="632ACA0A"/>
    <w:lvl w:ilvl="0" w:tplc="FB522374">
      <w:numFmt w:val="bullet"/>
      <w:lvlText w:val="•"/>
      <w:lvlJc w:val="left"/>
      <w:pPr>
        <w:ind w:left="1065" w:hanging="705"/>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1CA932FD"/>
    <w:multiLevelType w:val="hybridMultilevel"/>
    <w:tmpl w:val="AE3007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20010AD0"/>
    <w:multiLevelType w:val="hybridMultilevel"/>
    <w:tmpl w:val="DC5C4C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5487148"/>
    <w:multiLevelType w:val="hybridMultilevel"/>
    <w:tmpl w:val="682E0B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346D6740"/>
    <w:multiLevelType w:val="hybridMultilevel"/>
    <w:tmpl w:val="ADE2400A"/>
    <w:lvl w:ilvl="0" w:tplc="0C070001">
      <w:start w:val="1"/>
      <w:numFmt w:val="bullet"/>
      <w:lvlText w:val=""/>
      <w:lvlJc w:val="left"/>
      <w:pPr>
        <w:ind w:left="780" w:hanging="360"/>
      </w:pPr>
      <w:rPr>
        <w:rFonts w:ascii="Symbol" w:hAnsi="Symbol" w:hint="default"/>
      </w:rPr>
    </w:lvl>
    <w:lvl w:ilvl="1" w:tplc="0C070019">
      <w:start w:val="1"/>
      <w:numFmt w:val="lowerLetter"/>
      <w:lvlText w:val="%2."/>
      <w:lvlJc w:val="left"/>
      <w:pPr>
        <w:ind w:left="1500" w:hanging="360"/>
      </w:pPr>
    </w:lvl>
    <w:lvl w:ilvl="2" w:tplc="0C07001B" w:tentative="1">
      <w:start w:val="1"/>
      <w:numFmt w:val="lowerRoman"/>
      <w:lvlText w:val="%3."/>
      <w:lvlJc w:val="right"/>
      <w:pPr>
        <w:ind w:left="2220" w:hanging="180"/>
      </w:pPr>
    </w:lvl>
    <w:lvl w:ilvl="3" w:tplc="0C07000F" w:tentative="1">
      <w:start w:val="1"/>
      <w:numFmt w:val="decimal"/>
      <w:lvlText w:val="%4."/>
      <w:lvlJc w:val="left"/>
      <w:pPr>
        <w:ind w:left="2940" w:hanging="360"/>
      </w:pPr>
    </w:lvl>
    <w:lvl w:ilvl="4" w:tplc="0C070019" w:tentative="1">
      <w:start w:val="1"/>
      <w:numFmt w:val="lowerLetter"/>
      <w:lvlText w:val="%5."/>
      <w:lvlJc w:val="left"/>
      <w:pPr>
        <w:ind w:left="3660" w:hanging="360"/>
      </w:pPr>
    </w:lvl>
    <w:lvl w:ilvl="5" w:tplc="0C07001B" w:tentative="1">
      <w:start w:val="1"/>
      <w:numFmt w:val="lowerRoman"/>
      <w:lvlText w:val="%6."/>
      <w:lvlJc w:val="right"/>
      <w:pPr>
        <w:ind w:left="4380" w:hanging="180"/>
      </w:pPr>
    </w:lvl>
    <w:lvl w:ilvl="6" w:tplc="0C07000F" w:tentative="1">
      <w:start w:val="1"/>
      <w:numFmt w:val="decimal"/>
      <w:lvlText w:val="%7."/>
      <w:lvlJc w:val="left"/>
      <w:pPr>
        <w:ind w:left="5100" w:hanging="360"/>
      </w:pPr>
    </w:lvl>
    <w:lvl w:ilvl="7" w:tplc="0C070019" w:tentative="1">
      <w:start w:val="1"/>
      <w:numFmt w:val="lowerLetter"/>
      <w:lvlText w:val="%8."/>
      <w:lvlJc w:val="left"/>
      <w:pPr>
        <w:ind w:left="5820" w:hanging="360"/>
      </w:pPr>
    </w:lvl>
    <w:lvl w:ilvl="8" w:tplc="0C07001B" w:tentative="1">
      <w:start w:val="1"/>
      <w:numFmt w:val="lowerRoman"/>
      <w:lvlText w:val="%9."/>
      <w:lvlJc w:val="right"/>
      <w:pPr>
        <w:ind w:left="6540" w:hanging="180"/>
      </w:pPr>
    </w:lvl>
  </w:abstractNum>
  <w:abstractNum w:abstractNumId="13">
    <w:nsid w:val="37C54B6F"/>
    <w:multiLevelType w:val="hybridMultilevel"/>
    <w:tmpl w:val="3812694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3BF20629"/>
    <w:multiLevelType w:val="hybridMultilevel"/>
    <w:tmpl w:val="1DC6B4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45DB3263"/>
    <w:multiLevelType w:val="hybridMultilevel"/>
    <w:tmpl w:val="7DBC31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47816E71"/>
    <w:multiLevelType w:val="hybridMultilevel"/>
    <w:tmpl w:val="076059FA"/>
    <w:lvl w:ilvl="0" w:tplc="04BAA016">
      <w:numFmt w:val="bullet"/>
      <w:lvlText w:val=""/>
      <w:lvlJc w:val="left"/>
      <w:pPr>
        <w:ind w:left="720" w:hanging="360"/>
      </w:pPr>
      <w:rPr>
        <w:rFonts w:ascii="Symbol" w:eastAsia="Times New Roman" w:hAnsi="Symbol"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nsid w:val="4BCA5893"/>
    <w:multiLevelType w:val="hybridMultilevel"/>
    <w:tmpl w:val="76AC15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50F80810"/>
    <w:multiLevelType w:val="hybridMultilevel"/>
    <w:tmpl w:val="F7C28C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nsid w:val="51265B31"/>
    <w:multiLevelType w:val="hybridMultilevel"/>
    <w:tmpl w:val="6EF04D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5F4A5B63"/>
    <w:multiLevelType w:val="hybridMultilevel"/>
    <w:tmpl w:val="A90CDA9C"/>
    <w:lvl w:ilvl="0" w:tplc="E4DA1918">
      <w:start w:val="1"/>
      <w:numFmt w:val="bullet"/>
      <w:lvlText w:val=""/>
      <w:lvlJc w:val="left"/>
      <w:pPr>
        <w:tabs>
          <w:tab w:val="num" w:pos="654"/>
        </w:tabs>
        <w:ind w:left="654" w:hanging="360"/>
      </w:pPr>
      <w:rPr>
        <w:rFonts w:ascii="Wingdings" w:hAnsi="Wingdings" w:hint="default"/>
        <w:color w:val="FF0000"/>
      </w:rPr>
    </w:lvl>
    <w:lvl w:ilvl="1" w:tplc="2D161E4E">
      <w:start w:val="1"/>
      <w:numFmt w:val="bullet"/>
      <w:lvlText w:val=""/>
      <w:lvlJc w:val="left"/>
      <w:pPr>
        <w:tabs>
          <w:tab w:val="num" w:pos="1014"/>
        </w:tabs>
        <w:ind w:left="1014" w:hanging="360"/>
      </w:pPr>
      <w:rPr>
        <w:rFonts w:ascii="Wingdings" w:hAnsi="Wingdings" w:hint="default"/>
        <w:color w:val="FF0000"/>
      </w:rPr>
    </w:lvl>
    <w:lvl w:ilvl="2" w:tplc="0C070005" w:tentative="1">
      <w:start w:val="1"/>
      <w:numFmt w:val="bullet"/>
      <w:lvlText w:val=""/>
      <w:lvlJc w:val="left"/>
      <w:pPr>
        <w:tabs>
          <w:tab w:val="num" w:pos="1734"/>
        </w:tabs>
        <w:ind w:left="1734" w:hanging="360"/>
      </w:pPr>
      <w:rPr>
        <w:rFonts w:ascii="Wingdings" w:hAnsi="Wingdings" w:hint="default"/>
      </w:rPr>
    </w:lvl>
    <w:lvl w:ilvl="3" w:tplc="0C070001" w:tentative="1">
      <w:start w:val="1"/>
      <w:numFmt w:val="bullet"/>
      <w:lvlText w:val=""/>
      <w:lvlJc w:val="left"/>
      <w:pPr>
        <w:tabs>
          <w:tab w:val="num" w:pos="2454"/>
        </w:tabs>
        <w:ind w:left="2454" w:hanging="360"/>
      </w:pPr>
      <w:rPr>
        <w:rFonts w:ascii="Symbol" w:hAnsi="Symbol" w:hint="default"/>
      </w:rPr>
    </w:lvl>
    <w:lvl w:ilvl="4" w:tplc="0C070003" w:tentative="1">
      <w:start w:val="1"/>
      <w:numFmt w:val="bullet"/>
      <w:lvlText w:val="o"/>
      <w:lvlJc w:val="left"/>
      <w:pPr>
        <w:tabs>
          <w:tab w:val="num" w:pos="3174"/>
        </w:tabs>
        <w:ind w:left="3174" w:hanging="360"/>
      </w:pPr>
      <w:rPr>
        <w:rFonts w:ascii="Courier New" w:hAnsi="Courier New" w:cs="Courier New" w:hint="default"/>
      </w:rPr>
    </w:lvl>
    <w:lvl w:ilvl="5" w:tplc="0C070005" w:tentative="1">
      <w:start w:val="1"/>
      <w:numFmt w:val="bullet"/>
      <w:lvlText w:val=""/>
      <w:lvlJc w:val="left"/>
      <w:pPr>
        <w:tabs>
          <w:tab w:val="num" w:pos="3894"/>
        </w:tabs>
        <w:ind w:left="3894" w:hanging="360"/>
      </w:pPr>
      <w:rPr>
        <w:rFonts w:ascii="Wingdings" w:hAnsi="Wingdings" w:hint="default"/>
      </w:rPr>
    </w:lvl>
    <w:lvl w:ilvl="6" w:tplc="0C070001" w:tentative="1">
      <w:start w:val="1"/>
      <w:numFmt w:val="bullet"/>
      <w:lvlText w:val=""/>
      <w:lvlJc w:val="left"/>
      <w:pPr>
        <w:tabs>
          <w:tab w:val="num" w:pos="4614"/>
        </w:tabs>
        <w:ind w:left="4614" w:hanging="360"/>
      </w:pPr>
      <w:rPr>
        <w:rFonts w:ascii="Symbol" w:hAnsi="Symbol" w:hint="default"/>
      </w:rPr>
    </w:lvl>
    <w:lvl w:ilvl="7" w:tplc="0C070003" w:tentative="1">
      <w:start w:val="1"/>
      <w:numFmt w:val="bullet"/>
      <w:lvlText w:val="o"/>
      <w:lvlJc w:val="left"/>
      <w:pPr>
        <w:tabs>
          <w:tab w:val="num" w:pos="5334"/>
        </w:tabs>
        <w:ind w:left="5334" w:hanging="360"/>
      </w:pPr>
      <w:rPr>
        <w:rFonts w:ascii="Courier New" w:hAnsi="Courier New" w:cs="Courier New" w:hint="default"/>
      </w:rPr>
    </w:lvl>
    <w:lvl w:ilvl="8" w:tplc="0C070005" w:tentative="1">
      <w:start w:val="1"/>
      <w:numFmt w:val="bullet"/>
      <w:lvlText w:val=""/>
      <w:lvlJc w:val="left"/>
      <w:pPr>
        <w:tabs>
          <w:tab w:val="num" w:pos="6054"/>
        </w:tabs>
        <w:ind w:left="6054" w:hanging="360"/>
      </w:pPr>
      <w:rPr>
        <w:rFonts w:ascii="Wingdings" w:hAnsi="Wingdings" w:hint="default"/>
      </w:rPr>
    </w:lvl>
  </w:abstractNum>
  <w:abstractNum w:abstractNumId="21">
    <w:nsid w:val="62D00907"/>
    <w:multiLevelType w:val="hybridMultilevel"/>
    <w:tmpl w:val="10A4E65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nsid w:val="67904BD9"/>
    <w:multiLevelType w:val="hybridMultilevel"/>
    <w:tmpl w:val="E5DEFBC0"/>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nsid w:val="6F684A18"/>
    <w:multiLevelType w:val="hybridMultilevel"/>
    <w:tmpl w:val="2BA4A90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nsid w:val="71A05E8F"/>
    <w:multiLevelType w:val="hybridMultilevel"/>
    <w:tmpl w:val="C91488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780C481B"/>
    <w:multiLevelType w:val="hybridMultilevel"/>
    <w:tmpl w:val="90EC57B0"/>
    <w:lvl w:ilvl="0" w:tplc="F56E0A96">
      <w:start w:val="31"/>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7C7F6176"/>
    <w:multiLevelType w:val="hybridMultilevel"/>
    <w:tmpl w:val="6CD46A3E"/>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nsid w:val="7EDC044F"/>
    <w:multiLevelType w:val="hybridMultilevel"/>
    <w:tmpl w:val="DCE82BC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8">
    <w:nsid w:val="7F83130A"/>
    <w:multiLevelType w:val="hybridMultilevel"/>
    <w:tmpl w:val="2558202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Times New Roman"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Times New Roman"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Times New Roman" w:hint="default"/>
      </w:rPr>
    </w:lvl>
    <w:lvl w:ilvl="8" w:tplc="0C070005">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12"/>
  </w:num>
  <w:num w:numId="5">
    <w:abstractNumId w:val="0"/>
  </w:num>
  <w:num w:numId="6">
    <w:abstractNumId w:val="20"/>
  </w:num>
  <w:num w:numId="7">
    <w:abstractNumId w:val="11"/>
  </w:num>
  <w:num w:numId="8">
    <w:abstractNumId w:val="21"/>
  </w:num>
  <w:num w:numId="9">
    <w:abstractNumId w:val="6"/>
  </w:num>
  <w:num w:numId="10">
    <w:abstractNumId w:val="5"/>
  </w:num>
  <w:num w:numId="11">
    <w:abstractNumId w:val="17"/>
  </w:num>
  <w:num w:numId="12">
    <w:abstractNumId w:val="24"/>
  </w:num>
  <w:num w:numId="13">
    <w:abstractNumId w:val="8"/>
  </w:num>
  <w:num w:numId="14">
    <w:abstractNumId w:val="15"/>
  </w:num>
  <w:num w:numId="15">
    <w:abstractNumId w:val="2"/>
  </w:num>
  <w:num w:numId="16">
    <w:abstractNumId w:val="13"/>
  </w:num>
  <w:num w:numId="17">
    <w:abstractNumId w:val="9"/>
  </w:num>
  <w:num w:numId="18">
    <w:abstractNumId w:val="25"/>
  </w:num>
  <w:num w:numId="19">
    <w:abstractNumId w:val="16"/>
  </w:num>
  <w:num w:numId="20">
    <w:abstractNumId w:val="18"/>
  </w:num>
  <w:num w:numId="21">
    <w:abstractNumId w:val="10"/>
  </w:num>
  <w:num w:numId="22">
    <w:abstractNumId w:val="23"/>
  </w:num>
  <w:num w:numId="23">
    <w:abstractNumId w:val="28"/>
  </w:num>
  <w:num w:numId="24">
    <w:abstractNumId w:val="22"/>
  </w:num>
  <w:num w:numId="25">
    <w:abstractNumId w:val="14"/>
  </w:num>
  <w:num w:numId="26">
    <w:abstractNumId w:val="3"/>
  </w:num>
  <w:num w:numId="27">
    <w:abstractNumId w:val="27"/>
  </w:num>
  <w:num w:numId="28">
    <w:abstractNumId w:val="19"/>
  </w:num>
  <w:num w:numId="29">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D20"/>
    <w:rsid w:val="00013D9E"/>
    <w:rsid w:val="00021AEA"/>
    <w:rsid w:val="00023BD0"/>
    <w:rsid w:val="00024891"/>
    <w:rsid w:val="000255DD"/>
    <w:rsid w:val="000272B9"/>
    <w:rsid w:val="00032117"/>
    <w:rsid w:val="000323DF"/>
    <w:rsid w:val="00032C7D"/>
    <w:rsid w:val="000379F8"/>
    <w:rsid w:val="00054A22"/>
    <w:rsid w:val="0006043C"/>
    <w:rsid w:val="00062EC0"/>
    <w:rsid w:val="00071869"/>
    <w:rsid w:val="00073B81"/>
    <w:rsid w:val="00080CB0"/>
    <w:rsid w:val="000816A0"/>
    <w:rsid w:val="000A40F2"/>
    <w:rsid w:val="000A6C06"/>
    <w:rsid w:val="000A7D4A"/>
    <w:rsid w:val="000C12D0"/>
    <w:rsid w:val="000C6F41"/>
    <w:rsid w:val="000D10E3"/>
    <w:rsid w:val="000E1E9A"/>
    <w:rsid w:val="000E76FB"/>
    <w:rsid w:val="000E7E9D"/>
    <w:rsid w:val="000F627E"/>
    <w:rsid w:val="000F7088"/>
    <w:rsid w:val="00101101"/>
    <w:rsid w:val="00104A12"/>
    <w:rsid w:val="0010513D"/>
    <w:rsid w:val="00107118"/>
    <w:rsid w:val="001113CD"/>
    <w:rsid w:val="00117ED9"/>
    <w:rsid w:val="001316FB"/>
    <w:rsid w:val="0013541D"/>
    <w:rsid w:val="00140D96"/>
    <w:rsid w:val="001478E6"/>
    <w:rsid w:val="00151E59"/>
    <w:rsid w:val="001559AB"/>
    <w:rsid w:val="00177406"/>
    <w:rsid w:val="001774B7"/>
    <w:rsid w:val="00182FDC"/>
    <w:rsid w:val="00186F3F"/>
    <w:rsid w:val="001875F0"/>
    <w:rsid w:val="00191C09"/>
    <w:rsid w:val="00194985"/>
    <w:rsid w:val="001B135A"/>
    <w:rsid w:val="001B63F2"/>
    <w:rsid w:val="001B6D9F"/>
    <w:rsid w:val="001C6824"/>
    <w:rsid w:val="001C6849"/>
    <w:rsid w:val="001D706F"/>
    <w:rsid w:val="001E1CD5"/>
    <w:rsid w:val="001F2743"/>
    <w:rsid w:val="001F2A1E"/>
    <w:rsid w:val="002012F6"/>
    <w:rsid w:val="00211867"/>
    <w:rsid w:val="00221D88"/>
    <w:rsid w:val="00222A10"/>
    <w:rsid w:val="00223F81"/>
    <w:rsid w:val="002257BB"/>
    <w:rsid w:val="0022618C"/>
    <w:rsid w:val="00227014"/>
    <w:rsid w:val="00230597"/>
    <w:rsid w:val="002311E6"/>
    <w:rsid w:val="00236B75"/>
    <w:rsid w:val="0023726B"/>
    <w:rsid w:val="00237717"/>
    <w:rsid w:val="00240A8F"/>
    <w:rsid w:val="00243BD7"/>
    <w:rsid w:val="002440AE"/>
    <w:rsid w:val="00250793"/>
    <w:rsid w:val="002545AB"/>
    <w:rsid w:val="0025734A"/>
    <w:rsid w:val="00266E07"/>
    <w:rsid w:val="00273F0A"/>
    <w:rsid w:val="00275B43"/>
    <w:rsid w:val="00283F59"/>
    <w:rsid w:val="00286390"/>
    <w:rsid w:val="00286951"/>
    <w:rsid w:val="00286F5D"/>
    <w:rsid w:val="00287671"/>
    <w:rsid w:val="002953D1"/>
    <w:rsid w:val="00297A99"/>
    <w:rsid w:val="002A3001"/>
    <w:rsid w:val="002B35D8"/>
    <w:rsid w:val="002B67AE"/>
    <w:rsid w:val="002C4B7F"/>
    <w:rsid w:val="002C4F69"/>
    <w:rsid w:val="002D5BE3"/>
    <w:rsid w:val="002E4522"/>
    <w:rsid w:val="002E68E9"/>
    <w:rsid w:val="0030347B"/>
    <w:rsid w:val="00314144"/>
    <w:rsid w:val="00331C75"/>
    <w:rsid w:val="00343148"/>
    <w:rsid w:val="00345F98"/>
    <w:rsid w:val="00351ED3"/>
    <w:rsid w:val="00355948"/>
    <w:rsid w:val="00357A86"/>
    <w:rsid w:val="003640F8"/>
    <w:rsid w:val="00376970"/>
    <w:rsid w:val="0038134D"/>
    <w:rsid w:val="00382DD4"/>
    <w:rsid w:val="00391756"/>
    <w:rsid w:val="003A6DC9"/>
    <w:rsid w:val="003B2F8E"/>
    <w:rsid w:val="003B7E7F"/>
    <w:rsid w:val="003C0D51"/>
    <w:rsid w:val="003D51BD"/>
    <w:rsid w:val="003E24E6"/>
    <w:rsid w:val="003E6479"/>
    <w:rsid w:val="00404D85"/>
    <w:rsid w:val="00411551"/>
    <w:rsid w:val="00416CB2"/>
    <w:rsid w:val="00422073"/>
    <w:rsid w:val="00422A82"/>
    <w:rsid w:val="004260D2"/>
    <w:rsid w:val="0044422A"/>
    <w:rsid w:val="00444DB9"/>
    <w:rsid w:val="00446E89"/>
    <w:rsid w:val="00460E8C"/>
    <w:rsid w:val="00474D13"/>
    <w:rsid w:val="00485B01"/>
    <w:rsid w:val="00486E0A"/>
    <w:rsid w:val="00490511"/>
    <w:rsid w:val="00495F8F"/>
    <w:rsid w:val="00497834"/>
    <w:rsid w:val="004A062F"/>
    <w:rsid w:val="004C17E3"/>
    <w:rsid w:val="004D36F5"/>
    <w:rsid w:val="004D3E77"/>
    <w:rsid w:val="004D673A"/>
    <w:rsid w:val="004E62A0"/>
    <w:rsid w:val="004E6920"/>
    <w:rsid w:val="004F1AB0"/>
    <w:rsid w:val="00502509"/>
    <w:rsid w:val="00503942"/>
    <w:rsid w:val="00504B3C"/>
    <w:rsid w:val="00504C5C"/>
    <w:rsid w:val="00531ABC"/>
    <w:rsid w:val="00536E1D"/>
    <w:rsid w:val="00537EE0"/>
    <w:rsid w:val="005402F9"/>
    <w:rsid w:val="00545176"/>
    <w:rsid w:val="00546C73"/>
    <w:rsid w:val="00546D1B"/>
    <w:rsid w:val="00556B54"/>
    <w:rsid w:val="00560F96"/>
    <w:rsid w:val="00565B04"/>
    <w:rsid w:val="00566480"/>
    <w:rsid w:val="00574B98"/>
    <w:rsid w:val="0058508E"/>
    <w:rsid w:val="00585D9A"/>
    <w:rsid w:val="0059173E"/>
    <w:rsid w:val="00595185"/>
    <w:rsid w:val="005958C3"/>
    <w:rsid w:val="005A00F0"/>
    <w:rsid w:val="005A4802"/>
    <w:rsid w:val="005A6147"/>
    <w:rsid w:val="005B1D1F"/>
    <w:rsid w:val="005B1D4D"/>
    <w:rsid w:val="005B64FE"/>
    <w:rsid w:val="005D1F00"/>
    <w:rsid w:val="005D2095"/>
    <w:rsid w:val="005D661C"/>
    <w:rsid w:val="005E31A7"/>
    <w:rsid w:val="005E4975"/>
    <w:rsid w:val="005F2CB8"/>
    <w:rsid w:val="005F4750"/>
    <w:rsid w:val="00601956"/>
    <w:rsid w:val="00603960"/>
    <w:rsid w:val="0060562B"/>
    <w:rsid w:val="00610234"/>
    <w:rsid w:val="00613E7A"/>
    <w:rsid w:val="00623B84"/>
    <w:rsid w:val="00625F26"/>
    <w:rsid w:val="006465BA"/>
    <w:rsid w:val="006558F6"/>
    <w:rsid w:val="006627B6"/>
    <w:rsid w:val="006678B3"/>
    <w:rsid w:val="00673603"/>
    <w:rsid w:val="006767A8"/>
    <w:rsid w:val="006773B4"/>
    <w:rsid w:val="00686E6B"/>
    <w:rsid w:val="006A057D"/>
    <w:rsid w:val="006A5C3E"/>
    <w:rsid w:val="006B042A"/>
    <w:rsid w:val="006B2488"/>
    <w:rsid w:val="006B3C3A"/>
    <w:rsid w:val="006B5B87"/>
    <w:rsid w:val="006C25A0"/>
    <w:rsid w:val="006D6254"/>
    <w:rsid w:val="006D77C9"/>
    <w:rsid w:val="006E5252"/>
    <w:rsid w:val="006E7C7E"/>
    <w:rsid w:val="006F2250"/>
    <w:rsid w:val="006F4D15"/>
    <w:rsid w:val="006F69A0"/>
    <w:rsid w:val="006F7ADB"/>
    <w:rsid w:val="007059F6"/>
    <w:rsid w:val="00716423"/>
    <w:rsid w:val="007168E6"/>
    <w:rsid w:val="00717EFE"/>
    <w:rsid w:val="007200CE"/>
    <w:rsid w:val="007218B2"/>
    <w:rsid w:val="00730384"/>
    <w:rsid w:val="00731A5A"/>
    <w:rsid w:val="007344BF"/>
    <w:rsid w:val="00734A40"/>
    <w:rsid w:val="00737B4B"/>
    <w:rsid w:val="00744F33"/>
    <w:rsid w:val="00745434"/>
    <w:rsid w:val="007505AB"/>
    <w:rsid w:val="00760AD2"/>
    <w:rsid w:val="00763AB8"/>
    <w:rsid w:val="007710CD"/>
    <w:rsid w:val="00785A55"/>
    <w:rsid w:val="007941C6"/>
    <w:rsid w:val="00795828"/>
    <w:rsid w:val="007A5B5D"/>
    <w:rsid w:val="007B17EE"/>
    <w:rsid w:val="007B2379"/>
    <w:rsid w:val="007B29E3"/>
    <w:rsid w:val="007B56DA"/>
    <w:rsid w:val="007C1E3E"/>
    <w:rsid w:val="007E2A31"/>
    <w:rsid w:val="007E4ED5"/>
    <w:rsid w:val="007F694B"/>
    <w:rsid w:val="007F6E92"/>
    <w:rsid w:val="0080072A"/>
    <w:rsid w:val="008029FC"/>
    <w:rsid w:val="008077A5"/>
    <w:rsid w:val="008102D5"/>
    <w:rsid w:val="0082011E"/>
    <w:rsid w:val="00823343"/>
    <w:rsid w:val="00825D1E"/>
    <w:rsid w:val="008328B5"/>
    <w:rsid w:val="00833D5B"/>
    <w:rsid w:val="00834713"/>
    <w:rsid w:val="008361C6"/>
    <w:rsid w:val="00836FB2"/>
    <w:rsid w:val="008431FB"/>
    <w:rsid w:val="00844772"/>
    <w:rsid w:val="00844D81"/>
    <w:rsid w:val="00845FA0"/>
    <w:rsid w:val="00845FF9"/>
    <w:rsid w:val="00860E8F"/>
    <w:rsid w:val="00862C5B"/>
    <w:rsid w:val="00865AC6"/>
    <w:rsid w:val="00865F9D"/>
    <w:rsid w:val="00877F51"/>
    <w:rsid w:val="00880D02"/>
    <w:rsid w:val="00881480"/>
    <w:rsid w:val="00883C20"/>
    <w:rsid w:val="00893821"/>
    <w:rsid w:val="008A068E"/>
    <w:rsid w:val="008A4F07"/>
    <w:rsid w:val="008A6723"/>
    <w:rsid w:val="008A7B20"/>
    <w:rsid w:val="008B1229"/>
    <w:rsid w:val="008C1A32"/>
    <w:rsid w:val="008C50B8"/>
    <w:rsid w:val="008C7368"/>
    <w:rsid w:val="008D2EBB"/>
    <w:rsid w:val="008D41A7"/>
    <w:rsid w:val="008D603A"/>
    <w:rsid w:val="008E7EDD"/>
    <w:rsid w:val="009007F7"/>
    <w:rsid w:val="00912F7F"/>
    <w:rsid w:val="00916F6D"/>
    <w:rsid w:val="00920180"/>
    <w:rsid w:val="00923D5A"/>
    <w:rsid w:val="009346A0"/>
    <w:rsid w:val="00936503"/>
    <w:rsid w:val="00936F9E"/>
    <w:rsid w:val="009514B4"/>
    <w:rsid w:val="0095154F"/>
    <w:rsid w:val="00976E9A"/>
    <w:rsid w:val="00985464"/>
    <w:rsid w:val="009865C3"/>
    <w:rsid w:val="00992BDC"/>
    <w:rsid w:val="009A33F8"/>
    <w:rsid w:val="009A52A4"/>
    <w:rsid w:val="009A5EE4"/>
    <w:rsid w:val="009A75D0"/>
    <w:rsid w:val="009B4B2B"/>
    <w:rsid w:val="009C20B7"/>
    <w:rsid w:val="009C271A"/>
    <w:rsid w:val="009C4F33"/>
    <w:rsid w:val="009D6F7B"/>
    <w:rsid w:val="009D7434"/>
    <w:rsid w:val="009E3006"/>
    <w:rsid w:val="009F1183"/>
    <w:rsid w:val="00A05BC9"/>
    <w:rsid w:val="00A12944"/>
    <w:rsid w:val="00A14ED5"/>
    <w:rsid w:val="00A1595A"/>
    <w:rsid w:val="00A16CBE"/>
    <w:rsid w:val="00A247A4"/>
    <w:rsid w:val="00A31052"/>
    <w:rsid w:val="00A31068"/>
    <w:rsid w:val="00A42546"/>
    <w:rsid w:val="00A44223"/>
    <w:rsid w:val="00A4480C"/>
    <w:rsid w:val="00A45172"/>
    <w:rsid w:val="00A45BDA"/>
    <w:rsid w:val="00A51FF3"/>
    <w:rsid w:val="00A5306C"/>
    <w:rsid w:val="00A535E9"/>
    <w:rsid w:val="00A536AE"/>
    <w:rsid w:val="00A6191B"/>
    <w:rsid w:val="00A67DB9"/>
    <w:rsid w:val="00A73671"/>
    <w:rsid w:val="00A764EC"/>
    <w:rsid w:val="00A76CE6"/>
    <w:rsid w:val="00A864F0"/>
    <w:rsid w:val="00A87DE1"/>
    <w:rsid w:val="00AA522E"/>
    <w:rsid w:val="00AB30D3"/>
    <w:rsid w:val="00AC2180"/>
    <w:rsid w:val="00AC255A"/>
    <w:rsid w:val="00AD2CF0"/>
    <w:rsid w:val="00AD556E"/>
    <w:rsid w:val="00AD7D57"/>
    <w:rsid w:val="00AE2D83"/>
    <w:rsid w:val="00AE34D0"/>
    <w:rsid w:val="00AE3DDC"/>
    <w:rsid w:val="00AE4C49"/>
    <w:rsid w:val="00AF177B"/>
    <w:rsid w:val="00AF4196"/>
    <w:rsid w:val="00AF7924"/>
    <w:rsid w:val="00B011C1"/>
    <w:rsid w:val="00B01A0E"/>
    <w:rsid w:val="00B04B3C"/>
    <w:rsid w:val="00B114D1"/>
    <w:rsid w:val="00B14A14"/>
    <w:rsid w:val="00B17D11"/>
    <w:rsid w:val="00B20133"/>
    <w:rsid w:val="00B22437"/>
    <w:rsid w:val="00B24007"/>
    <w:rsid w:val="00B462BC"/>
    <w:rsid w:val="00B7406E"/>
    <w:rsid w:val="00B765CB"/>
    <w:rsid w:val="00B859E8"/>
    <w:rsid w:val="00B86509"/>
    <w:rsid w:val="00B90A6D"/>
    <w:rsid w:val="00B90E1C"/>
    <w:rsid w:val="00BA0D92"/>
    <w:rsid w:val="00BA16A8"/>
    <w:rsid w:val="00BB3E97"/>
    <w:rsid w:val="00BC277C"/>
    <w:rsid w:val="00BD1667"/>
    <w:rsid w:val="00BD288D"/>
    <w:rsid w:val="00BD6B2F"/>
    <w:rsid w:val="00BE2A8B"/>
    <w:rsid w:val="00BF3786"/>
    <w:rsid w:val="00C04017"/>
    <w:rsid w:val="00C13F2C"/>
    <w:rsid w:val="00C20BD9"/>
    <w:rsid w:val="00C21918"/>
    <w:rsid w:val="00C31DB2"/>
    <w:rsid w:val="00C32572"/>
    <w:rsid w:val="00C4078C"/>
    <w:rsid w:val="00C529B8"/>
    <w:rsid w:val="00C642E7"/>
    <w:rsid w:val="00C6501A"/>
    <w:rsid w:val="00C66EBA"/>
    <w:rsid w:val="00C93483"/>
    <w:rsid w:val="00CA0365"/>
    <w:rsid w:val="00CA2569"/>
    <w:rsid w:val="00CA5B67"/>
    <w:rsid w:val="00CC09D4"/>
    <w:rsid w:val="00CC4459"/>
    <w:rsid w:val="00CC489E"/>
    <w:rsid w:val="00CD559E"/>
    <w:rsid w:val="00D06BBB"/>
    <w:rsid w:val="00D06EB8"/>
    <w:rsid w:val="00D15104"/>
    <w:rsid w:val="00D17D7B"/>
    <w:rsid w:val="00D22BD3"/>
    <w:rsid w:val="00D317D8"/>
    <w:rsid w:val="00D3348F"/>
    <w:rsid w:val="00D33D06"/>
    <w:rsid w:val="00D352A4"/>
    <w:rsid w:val="00D377F1"/>
    <w:rsid w:val="00D45CDD"/>
    <w:rsid w:val="00D47D2C"/>
    <w:rsid w:val="00D50804"/>
    <w:rsid w:val="00D51387"/>
    <w:rsid w:val="00D5457D"/>
    <w:rsid w:val="00D566E9"/>
    <w:rsid w:val="00D75E26"/>
    <w:rsid w:val="00D97D54"/>
    <w:rsid w:val="00DA28B3"/>
    <w:rsid w:val="00DB3D67"/>
    <w:rsid w:val="00DB5ACB"/>
    <w:rsid w:val="00DC557A"/>
    <w:rsid w:val="00DC5A62"/>
    <w:rsid w:val="00DD759C"/>
    <w:rsid w:val="00DE3BD5"/>
    <w:rsid w:val="00DE7878"/>
    <w:rsid w:val="00DE7B0A"/>
    <w:rsid w:val="00DE7DEB"/>
    <w:rsid w:val="00DF2317"/>
    <w:rsid w:val="00DF74DA"/>
    <w:rsid w:val="00E020CE"/>
    <w:rsid w:val="00E02951"/>
    <w:rsid w:val="00E03D20"/>
    <w:rsid w:val="00E05D87"/>
    <w:rsid w:val="00E1150F"/>
    <w:rsid w:val="00E13B9E"/>
    <w:rsid w:val="00E16CA5"/>
    <w:rsid w:val="00E31CD6"/>
    <w:rsid w:val="00E34842"/>
    <w:rsid w:val="00E41EAF"/>
    <w:rsid w:val="00E42ECD"/>
    <w:rsid w:val="00E46EAA"/>
    <w:rsid w:val="00E47464"/>
    <w:rsid w:val="00E502E3"/>
    <w:rsid w:val="00E70BF2"/>
    <w:rsid w:val="00E77993"/>
    <w:rsid w:val="00E92530"/>
    <w:rsid w:val="00E95030"/>
    <w:rsid w:val="00E969A2"/>
    <w:rsid w:val="00EC1233"/>
    <w:rsid w:val="00EC5F91"/>
    <w:rsid w:val="00ED389F"/>
    <w:rsid w:val="00ED7EB6"/>
    <w:rsid w:val="00EF74E0"/>
    <w:rsid w:val="00F00039"/>
    <w:rsid w:val="00F02899"/>
    <w:rsid w:val="00F06FD0"/>
    <w:rsid w:val="00F13B11"/>
    <w:rsid w:val="00F141AB"/>
    <w:rsid w:val="00F17330"/>
    <w:rsid w:val="00F32925"/>
    <w:rsid w:val="00F34011"/>
    <w:rsid w:val="00F3439D"/>
    <w:rsid w:val="00F35109"/>
    <w:rsid w:val="00F50285"/>
    <w:rsid w:val="00F5451B"/>
    <w:rsid w:val="00F62662"/>
    <w:rsid w:val="00F667C0"/>
    <w:rsid w:val="00F738DC"/>
    <w:rsid w:val="00F771BE"/>
    <w:rsid w:val="00F806E4"/>
    <w:rsid w:val="00F82CCA"/>
    <w:rsid w:val="00F83CF4"/>
    <w:rsid w:val="00F85C50"/>
    <w:rsid w:val="00F97885"/>
    <w:rsid w:val="00FA03BE"/>
    <w:rsid w:val="00FA59D5"/>
    <w:rsid w:val="00FA6098"/>
    <w:rsid w:val="00FB052A"/>
    <w:rsid w:val="00FB11A4"/>
    <w:rsid w:val="00FB349B"/>
    <w:rsid w:val="00FC137A"/>
    <w:rsid w:val="00FC5575"/>
    <w:rsid w:val="00FD6D4D"/>
    <w:rsid w:val="00FF402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lang w:val="de-DE"/>
    </w:rPr>
  </w:style>
  <w:style w:type="paragraph" w:styleId="berschrift1">
    <w:name w:val="heading 1"/>
    <w:basedOn w:val="Standard"/>
    <w:next w:val="Standard"/>
    <w:qFormat/>
    <w:pPr>
      <w:keepNext/>
      <w:numPr>
        <w:numId w:val="2"/>
      </w:numPr>
      <w:spacing w:line="360" w:lineRule="auto"/>
      <w:jc w:val="both"/>
      <w:outlineLvl w:val="0"/>
    </w:pPr>
    <w:rPr>
      <w:rFonts w:ascii="Tahoma" w:hAnsi="Tahoma"/>
      <w:b/>
      <w:sz w:val="28"/>
    </w:rPr>
  </w:style>
  <w:style w:type="paragraph" w:styleId="berschrift2">
    <w:name w:val="heading 2"/>
    <w:basedOn w:val="Standard"/>
    <w:next w:val="Standard"/>
    <w:qFormat/>
    <w:pPr>
      <w:keepNext/>
      <w:numPr>
        <w:ilvl w:val="1"/>
        <w:numId w:val="2"/>
      </w:numPr>
      <w:spacing w:line="280" w:lineRule="atLeast"/>
      <w:outlineLvl w:val="1"/>
    </w:pPr>
    <w:rPr>
      <w:rFonts w:ascii="Arial" w:hAnsi="Arial"/>
      <w:b/>
      <w:lang w:val="de-AT"/>
    </w:rPr>
  </w:style>
  <w:style w:type="paragraph" w:styleId="berschrift3">
    <w:name w:val="heading 3"/>
    <w:basedOn w:val="Standard"/>
    <w:next w:val="Standard"/>
    <w:qFormat/>
    <w:pPr>
      <w:keepNext/>
      <w:numPr>
        <w:ilvl w:val="2"/>
        <w:numId w:val="2"/>
      </w:numPr>
      <w:spacing w:before="240" w:after="60"/>
      <w:outlineLvl w:val="2"/>
    </w:pPr>
    <w:rPr>
      <w:rFonts w:ascii="Arial" w:hAnsi="Arial"/>
    </w:rPr>
  </w:style>
  <w:style w:type="paragraph" w:styleId="berschrift4">
    <w:name w:val="heading 4"/>
    <w:basedOn w:val="Standard"/>
    <w:next w:val="Standard"/>
    <w:qFormat/>
    <w:pPr>
      <w:keepNext/>
      <w:numPr>
        <w:ilvl w:val="3"/>
        <w:numId w:val="2"/>
      </w:numPr>
      <w:spacing w:before="240" w:after="60"/>
      <w:outlineLvl w:val="3"/>
    </w:pPr>
    <w:rPr>
      <w:rFonts w:ascii="Arial" w:hAnsi="Arial"/>
      <w:b/>
    </w:rPr>
  </w:style>
  <w:style w:type="paragraph" w:styleId="berschrift5">
    <w:name w:val="heading 5"/>
    <w:basedOn w:val="Standard"/>
    <w:next w:val="Standard"/>
    <w:qFormat/>
    <w:pPr>
      <w:numPr>
        <w:ilvl w:val="4"/>
        <w:numId w:val="2"/>
      </w:numPr>
      <w:spacing w:before="240" w:after="60"/>
      <w:outlineLvl w:val="4"/>
    </w:pPr>
    <w:rPr>
      <w:rFonts w:ascii="Tahoma" w:hAnsi="Tahoma"/>
      <w:sz w:val="22"/>
    </w:rPr>
  </w:style>
  <w:style w:type="paragraph" w:styleId="berschrift6">
    <w:name w:val="heading 6"/>
    <w:basedOn w:val="Standard"/>
    <w:next w:val="Standard"/>
    <w:qFormat/>
    <w:pPr>
      <w:keepNext/>
      <w:numPr>
        <w:ilvl w:val="5"/>
        <w:numId w:val="2"/>
      </w:numPr>
      <w:spacing w:line="280" w:lineRule="atLeast"/>
      <w:outlineLvl w:val="5"/>
    </w:pPr>
    <w:rPr>
      <w:b/>
      <w:i/>
      <w:lang w:val="de-AT"/>
    </w:rPr>
  </w:style>
  <w:style w:type="paragraph" w:styleId="berschrift7">
    <w:name w:val="heading 7"/>
    <w:basedOn w:val="Standard"/>
    <w:next w:val="Standard"/>
    <w:qFormat/>
    <w:pPr>
      <w:numPr>
        <w:ilvl w:val="6"/>
        <w:numId w:val="2"/>
      </w:numPr>
      <w:spacing w:before="240" w:after="60"/>
      <w:outlineLvl w:val="6"/>
    </w:pPr>
    <w:rPr>
      <w:rFonts w:ascii="Arial" w:hAnsi="Arial"/>
      <w:sz w:val="20"/>
    </w:rPr>
  </w:style>
  <w:style w:type="paragraph" w:styleId="berschrift8">
    <w:name w:val="heading 8"/>
    <w:basedOn w:val="Standard"/>
    <w:next w:val="Standard"/>
    <w:qFormat/>
    <w:pPr>
      <w:keepNext/>
      <w:numPr>
        <w:ilvl w:val="7"/>
        <w:numId w:val="2"/>
      </w:numPr>
      <w:spacing w:line="280" w:lineRule="atLeast"/>
      <w:outlineLvl w:val="7"/>
    </w:pPr>
    <w:rPr>
      <w:i/>
      <w:lang w:val="de-AT"/>
    </w:rPr>
  </w:style>
  <w:style w:type="paragraph" w:styleId="berschrift9">
    <w:name w:val="heading 9"/>
    <w:basedOn w:val="Standard"/>
    <w:next w:val="Standard"/>
    <w:qFormat/>
    <w:pPr>
      <w:keepNext/>
      <w:numPr>
        <w:ilvl w:val="8"/>
        <w:numId w:val="2"/>
      </w:numPr>
      <w:pBdr>
        <w:top w:val="single" w:sz="4" w:space="1" w:color="auto"/>
        <w:left w:val="single" w:sz="4" w:space="4" w:color="auto"/>
        <w:bottom w:val="single" w:sz="4" w:space="1" w:color="auto"/>
        <w:right w:val="single" w:sz="4" w:space="4" w:color="auto"/>
      </w:pBdr>
      <w:spacing w:line="280" w:lineRule="atLeast"/>
      <w:outlineLvl w:val="8"/>
    </w:pPr>
    <w:rPr>
      <w:b/>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rPr>
      <w:sz w:val="20"/>
    </w:rPr>
  </w:style>
  <w:style w:type="paragraph" w:styleId="Fuzeile">
    <w:name w:val="footer"/>
    <w:basedOn w:val="Standard"/>
    <w:pPr>
      <w:tabs>
        <w:tab w:val="center" w:pos="4536"/>
        <w:tab w:val="right" w:pos="9072"/>
      </w:tabs>
    </w:pPr>
    <w:rPr>
      <w:sz w:val="20"/>
    </w:rPr>
  </w:style>
  <w:style w:type="paragraph" w:customStyle="1" w:styleId="WeitereGesprchsteilnehmer">
    <w:name w:val="Weitere Gesprächsteilnehmer"/>
    <w:basedOn w:val="Standard"/>
    <w:pPr>
      <w:tabs>
        <w:tab w:val="left" w:pos="720"/>
      </w:tabs>
      <w:spacing w:line="280" w:lineRule="atLeast"/>
      <w:jc w:val="both"/>
    </w:pPr>
    <w:rPr>
      <w:rFonts w:ascii="Arial" w:hAnsi="Arial"/>
      <w:sz w:val="22"/>
      <w:u w:val="single"/>
    </w:rPr>
  </w:style>
  <w:style w:type="paragraph" w:customStyle="1" w:styleId="WeitererGesprchsteilnehmerXY">
    <w:name w:val="Weiterer Gesprächsteilnehmer XY"/>
    <w:basedOn w:val="Standard"/>
    <w:pPr>
      <w:numPr>
        <w:numId w:val="1"/>
      </w:numPr>
      <w:tabs>
        <w:tab w:val="left" w:pos="720"/>
      </w:tabs>
      <w:spacing w:line="280" w:lineRule="atLeast"/>
      <w:jc w:val="both"/>
    </w:pPr>
    <w:rPr>
      <w:rFonts w:ascii="Arial" w:hAnsi="Arial"/>
      <w:sz w:val="22"/>
    </w:rPr>
  </w:style>
  <w:style w:type="paragraph" w:customStyle="1" w:styleId="Teilnehmer">
    <w:name w:val="Teilnehmer"/>
    <w:basedOn w:val="Standard"/>
    <w:pPr>
      <w:spacing w:line="280" w:lineRule="atLeast"/>
      <w:jc w:val="center"/>
    </w:pPr>
    <w:rPr>
      <w:rFonts w:ascii="Arial" w:hAnsi="Arial"/>
      <w:b/>
      <w:sz w:val="28"/>
    </w:rPr>
  </w:style>
  <w:style w:type="paragraph" w:customStyle="1" w:styleId="DatumderPK">
    <w:name w:val="Datum der PK"/>
    <w:basedOn w:val="Standard"/>
    <w:pPr>
      <w:spacing w:line="280" w:lineRule="atLeast"/>
      <w:jc w:val="center"/>
    </w:pPr>
    <w:rPr>
      <w:rFonts w:ascii="Arial" w:hAnsi="Arial"/>
      <w:sz w:val="28"/>
    </w:rPr>
  </w:style>
  <w:style w:type="paragraph" w:customStyle="1" w:styleId="ThemaderPK">
    <w:name w:val="Thema der PK"/>
    <w:basedOn w:val="Standard"/>
    <w:pPr>
      <w:spacing w:line="280" w:lineRule="atLeast"/>
      <w:jc w:val="center"/>
    </w:pPr>
    <w:rPr>
      <w:rFonts w:ascii="Arial" w:hAnsi="Arial"/>
      <w:b/>
      <w:sz w:val="28"/>
    </w:rPr>
  </w:style>
  <w:style w:type="paragraph" w:customStyle="1" w:styleId="Rckfragen-Kontakt">
    <w:name w:val="Rückfragen-Kontakt"/>
    <w:basedOn w:val="Standard"/>
    <w:pPr>
      <w:spacing w:line="280" w:lineRule="atLeast"/>
    </w:pPr>
    <w:rPr>
      <w:rFonts w:ascii="Arial" w:hAnsi="Arial"/>
      <w:b/>
      <w:i/>
      <w:sz w:val="22"/>
    </w:rPr>
  </w:style>
  <w:style w:type="character" w:styleId="Seitenzahl">
    <w:name w:val="page number"/>
    <w:basedOn w:val="Absatz-Standardschriftart"/>
  </w:style>
  <w:style w:type="paragraph" w:styleId="Textkrper-Einzug3">
    <w:name w:val="Body Text Indent 3"/>
    <w:basedOn w:val="Standard"/>
    <w:pPr>
      <w:spacing w:line="360" w:lineRule="auto"/>
      <w:ind w:left="1134"/>
      <w:jc w:val="both"/>
    </w:pPr>
    <w:rPr>
      <w:rFonts w:ascii="Arial" w:hAnsi="Arial"/>
    </w:rPr>
  </w:style>
  <w:style w:type="paragraph" w:customStyle="1" w:styleId="berschrift-Headline">
    <w:name w:val="Überschrift - Headline"/>
    <w:basedOn w:val="Textkrper-Einzug3"/>
    <w:pPr>
      <w:ind w:left="0"/>
    </w:pPr>
    <w:rPr>
      <w:b/>
      <w:kern w:val="28"/>
      <w:sz w:val="28"/>
    </w:rPr>
  </w:style>
  <w:style w:type="paragraph" w:customStyle="1" w:styleId="Flietext">
    <w:name w:val="Fließtext"/>
    <w:basedOn w:val="Textkrper-Einzug3"/>
    <w:pPr>
      <w:ind w:left="0"/>
    </w:pPr>
    <w:rPr>
      <w:kern w:val="28"/>
    </w:rPr>
  </w:style>
  <w:style w:type="paragraph" w:customStyle="1" w:styleId="Untertitel-Zwischentitel">
    <w:name w:val="Untertitel - Zwischentitel"/>
    <w:basedOn w:val="Textkrper-Einzug3"/>
    <w:pPr>
      <w:ind w:left="0"/>
    </w:pPr>
    <w:rPr>
      <w:b/>
      <w:kern w:val="28"/>
    </w:rPr>
  </w:style>
  <w:style w:type="paragraph" w:customStyle="1" w:styleId="WeitererFlietext">
    <w:name w:val="Weiterer Fließtext"/>
    <w:basedOn w:val="Textkrper-Einzug3"/>
    <w:rPr>
      <w:kern w:val="28"/>
    </w:rPr>
  </w:style>
  <w:style w:type="paragraph" w:customStyle="1" w:styleId="WeitererZwischentitel">
    <w:name w:val="Weiterer Zwischentitel"/>
    <w:basedOn w:val="Standard"/>
    <w:pPr>
      <w:widowControl w:val="0"/>
      <w:overflowPunct w:val="0"/>
      <w:autoSpaceDE w:val="0"/>
      <w:autoSpaceDN w:val="0"/>
      <w:adjustRightInd w:val="0"/>
      <w:spacing w:line="360" w:lineRule="auto"/>
      <w:jc w:val="both"/>
    </w:pPr>
    <w:rPr>
      <w:rFonts w:ascii="Arial" w:eastAsia="SimSun" w:hAnsi="Arial"/>
      <w:b/>
      <w:kern w:val="28"/>
      <w:lang w:eastAsia="zh-CN"/>
    </w:rPr>
  </w:style>
  <w:style w:type="paragraph" w:customStyle="1" w:styleId="FuzeilefrPK">
    <w:name w:val="Fußzeile für PK"/>
    <w:basedOn w:val="Fuzeile"/>
    <w:pPr>
      <w:spacing w:line="280" w:lineRule="atLeast"/>
      <w:jc w:val="center"/>
    </w:pPr>
    <w:rPr>
      <w:rFonts w:ascii="Arial" w:hAnsi="Arial"/>
      <w:b/>
      <w:sz w:val="24"/>
    </w:rPr>
  </w:style>
  <w:style w:type="character" w:styleId="Hyperlink">
    <w:name w:val="Hyperlink"/>
    <w:rPr>
      <w:color w:val="0000FF"/>
      <w:u w:val="single"/>
    </w:rPr>
  </w:style>
  <w:style w:type="paragraph" w:styleId="Textkrper">
    <w:name w:val="Body Text"/>
    <w:basedOn w:val="Standard"/>
    <w:pPr>
      <w:jc w:val="both"/>
    </w:pPr>
    <w:rPr>
      <w:rFonts w:ascii="Arial" w:hAnsi="Arial"/>
      <w:sz w:val="22"/>
    </w:rPr>
  </w:style>
  <w:style w:type="paragraph" w:styleId="Blocktext">
    <w:name w:val="Block Text"/>
    <w:basedOn w:val="Standard"/>
    <w:pPr>
      <w:autoSpaceDE w:val="0"/>
      <w:autoSpaceDN w:val="0"/>
      <w:adjustRightInd w:val="0"/>
      <w:spacing w:line="360" w:lineRule="auto"/>
      <w:ind w:left="1080" w:right="2550"/>
      <w:jc w:val="both"/>
    </w:pPr>
    <w:rPr>
      <w:rFonts w:ascii="Arial" w:hAnsi="Arial"/>
    </w:rPr>
  </w:style>
  <w:style w:type="table" w:styleId="Tabellenraster">
    <w:name w:val="Table Grid"/>
    <w:basedOn w:val="NormaleTabelle"/>
    <w:uiPriority w:val="59"/>
    <w:rsid w:val="00623B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E020CE"/>
    <w:pPr>
      <w:widowControl w:val="0"/>
      <w:autoSpaceDE w:val="0"/>
      <w:autoSpaceDN w:val="0"/>
      <w:adjustRightInd w:val="0"/>
    </w:pPr>
    <w:rPr>
      <w:color w:val="000000"/>
      <w:sz w:val="24"/>
      <w:szCs w:val="24"/>
    </w:rPr>
  </w:style>
  <w:style w:type="paragraph" w:styleId="Sprechblasentext">
    <w:name w:val="Balloon Text"/>
    <w:basedOn w:val="Standard"/>
    <w:semiHidden/>
    <w:rsid w:val="00A16CBE"/>
    <w:rPr>
      <w:rFonts w:ascii="Tahoma" w:hAnsi="Tahoma" w:cs="Tahoma"/>
      <w:sz w:val="16"/>
      <w:szCs w:val="16"/>
    </w:rPr>
  </w:style>
  <w:style w:type="paragraph" w:styleId="StandardWeb">
    <w:name w:val="Normal (Web)"/>
    <w:basedOn w:val="Standard"/>
    <w:unhideWhenUsed/>
    <w:rsid w:val="00686E6B"/>
    <w:pPr>
      <w:spacing w:before="100" w:beforeAutospacing="1" w:after="100" w:afterAutospacing="1"/>
    </w:pPr>
    <w:rPr>
      <w:rFonts w:eastAsia="Calibri"/>
      <w:szCs w:val="24"/>
      <w:lang w:eastAsia="de-DE"/>
    </w:rPr>
  </w:style>
  <w:style w:type="character" w:styleId="Fett">
    <w:name w:val="Strong"/>
    <w:uiPriority w:val="22"/>
    <w:qFormat/>
    <w:rsid w:val="00686E6B"/>
    <w:rPr>
      <w:b/>
      <w:bCs/>
    </w:rPr>
  </w:style>
  <w:style w:type="paragraph" w:customStyle="1" w:styleId="Listenabsatz1">
    <w:name w:val="Listenabsatz1"/>
    <w:basedOn w:val="Standard"/>
    <w:rsid w:val="00B765CB"/>
    <w:pPr>
      <w:spacing w:after="200" w:line="276" w:lineRule="auto"/>
      <w:ind w:left="720"/>
    </w:pPr>
    <w:rPr>
      <w:rFonts w:ascii="Calibri" w:hAnsi="Calibri" w:cs="Calibri"/>
      <w:sz w:val="22"/>
      <w:szCs w:val="22"/>
      <w:lang w:val="de-AT" w:eastAsia="en-US"/>
    </w:rPr>
  </w:style>
  <w:style w:type="paragraph" w:customStyle="1" w:styleId="DefinitionTerm">
    <w:name w:val="Definition Term"/>
    <w:basedOn w:val="Standard"/>
    <w:next w:val="Standard"/>
    <w:rsid w:val="00D317D8"/>
    <w:rPr>
      <w:snapToGrid w:val="0"/>
      <w:lang w:eastAsia="de-DE"/>
    </w:rPr>
  </w:style>
  <w:style w:type="paragraph" w:styleId="Textkrper2">
    <w:name w:val="Body Text 2"/>
    <w:basedOn w:val="Standard"/>
    <w:rsid w:val="00916F6D"/>
    <w:pPr>
      <w:spacing w:after="120" w:line="480" w:lineRule="auto"/>
    </w:pPr>
  </w:style>
  <w:style w:type="paragraph" w:styleId="Titel">
    <w:name w:val="Title"/>
    <w:basedOn w:val="Standard"/>
    <w:qFormat/>
    <w:rsid w:val="00916F6D"/>
    <w:pPr>
      <w:jc w:val="center"/>
    </w:pPr>
    <w:rPr>
      <w:rFonts w:ascii="Arial" w:hAnsi="Arial"/>
      <w:b/>
      <w:sz w:val="32"/>
    </w:rPr>
  </w:style>
  <w:style w:type="paragraph" w:styleId="Listenabsatz">
    <w:name w:val="List Paragraph"/>
    <w:basedOn w:val="Standard"/>
    <w:uiPriority w:val="34"/>
    <w:qFormat/>
    <w:rsid w:val="002C4F69"/>
    <w:pPr>
      <w:ind w:left="720"/>
      <w:contextualSpacing/>
    </w:pPr>
    <w:rPr>
      <w:szCs w:val="24"/>
      <w:lang w:val="de-AT"/>
    </w:rPr>
  </w:style>
  <w:style w:type="character" w:customStyle="1" w:styleId="highlight">
    <w:name w:val="highlight"/>
    <w:basedOn w:val="Absatz-Standardschriftart"/>
    <w:rsid w:val="00CC489E"/>
  </w:style>
  <w:style w:type="paragraph" w:styleId="NurText">
    <w:name w:val="Plain Text"/>
    <w:basedOn w:val="Standard"/>
    <w:link w:val="NurTextZchn"/>
    <w:uiPriority w:val="99"/>
    <w:unhideWhenUsed/>
    <w:rsid w:val="0030347B"/>
    <w:rPr>
      <w:rFonts w:ascii="Calibri" w:eastAsiaTheme="minorHAnsi" w:hAnsi="Calibri" w:cstheme="minorBidi"/>
      <w:sz w:val="22"/>
      <w:szCs w:val="21"/>
      <w:lang w:val="de-AT" w:eastAsia="en-US"/>
    </w:rPr>
  </w:style>
  <w:style w:type="character" w:customStyle="1" w:styleId="NurTextZchn">
    <w:name w:val="Nur Text Zchn"/>
    <w:basedOn w:val="Absatz-Standardschriftart"/>
    <w:link w:val="NurText"/>
    <w:uiPriority w:val="99"/>
    <w:rsid w:val="0030347B"/>
    <w:rPr>
      <w:rFonts w:ascii="Calibri" w:eastAsiaTheme="minorHAnsi" w:hAnsi="Calibri" w:cstheme="minorBidi"/>
      <w:sz w:val="22"/>
      <w:szCs w:val="21"/>
      <w:lang w:eastAsia="en-US"/>
    </w:rPr>
  </w:style>
  <w:style w:type="paragraph" w:customStyle="1" w:styleId="Text">
    <w:name w:val="Text"/>
    <w:basedOn w:val="Standard"/>
    <w:rsid w:val="00C13F2C"/>
    <w:pPr>
      <w:spacing w:after="280" w:line="320" w:lineRule="atLeast"/>
    </w:pPr>
    <w:rPr>
      <w:rFonts w:ascii="2Stone Sans" w:hAnsi="2Stone San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lang w:val="de-DE"/>
    </w:rPr>
  </w:style>
  <w:style w:type="paragraph" w:styleId="berschrift1">
    <w:name w:val="heading 1"/>
    <w:basedOn w:val="Standard"/>
    <w:next w:val="Standard"/>
    <w:qFormat/>
    <w:pPr>
      <w:keepNext/>
      <w:numPr>
        <w:numId w:val="2"/>
      </w:numPr>
      <w:spacing w:line="360" w:lineRule="auto"/>
      <w:jc w:val="both"/>
      <w:outlineLvl w:val="0"/>
    </w:pPr>
    <w:rPr>
      <w:rFonts w:ascii="Tahoma" w:hAnsi="Tahoma"/>
      <w:b/>
      <w:sz w:val="28"/>
    </w:rPr>
  </w:style>
  <w:style w:type="paragraph" w:styleId="berschrift2">
    <w:name w:val="heading 2"/>
    <w:basedOn w:val="Standard"/>
    <w:next w:val="Standard"/>
    <w:qFormat/>
    <w:pPr>
      <w:keepNext/>
      <w:numPr>
        <w:ilvl w:val="1"/>
        <w:numId w:val="2"/>
      </w:numPr>
      <w:spacing w:line="280" w:lineRule="atLeast"/>
      <w:outlineLvl w:val="1"/>
    </w:pPr>
    <w:rPr>
      <w:rFonts w:ascii="Arial" w:hAnsi="Arial"/>
      <w:b/>
      <w:lang w:val="de-AT"/>
    </w:rPr>
  </w:style>
  <w:style w:type="paragraph" w:styleId="berschrift3">
    <w:name w:val="heading 3"/>
    <w:basedOn w:val="Standard"/>
    <w:next w:val="Standard"/>
    <w:qFormat/>
    <w:pPr>
      <w:keepNext/>
      <w:numPr>
        <w:ilvl w:val="2"/>
        <w:numId w:val="2"/>
      </w:numPr>
      <w:spacing w:before="240" w:after="60"/>
      <w:outlineLvl w:val="2"/>
    </w:pPr>
    <w:rPr>
      <w:rFonts w:ascii="Arial" w:hAnsi="Arial"/>
    </w:rPr>
  </w:style>
  <w:style w:type="paragraph" w:styleId="berschrift4">
    <w:name w:val="heading 4"/>
    <w:basedOn w:val="Standard"/>
    <w:next w:val="Standard"/>
    <w:qFormat/>
    <w:pPr>
      <w:keepNext/>
      <w:numPr>
        <w:ilvl w:val="3"/>
        <w:numId w:val="2"/>
      </w:numPr>
      <w:spacing w:before="240" w:after="60"/>
      <w:outlineLvl w:val="3"/>
    </w:pPr>
    <w:rPr>
      <w:rFonts w:ascii="Arial" w:hAnsi="Arial"/>
      <w:b/>
    </w:rPr>
  </w:style>
  <w:style w:type="paragraph" w:styleId="berschrift5">
    <w:name w:val="heading 5"/>
    <w:basedOn w:val="Standard"/>
    <w:next w:val="Standard"/>
    <w:qFormat/>
    <w:pPr>
      <w:numPr>
        <w:ilvl w:val="4"/>
        <w:numId w:val="2"/>
      </w:numPr>
      <w:spacing w:before="240" w:after="60"/>
      <w:outlineLvl w:val="4"/>
    </w:pPr>
    <w:rPr>
      <w:rFonts w:ascii="Tahoma" w:hAnsi="Tahoma"/>
      <w:sz w:val="22"/>
    </w:rPr>
  </w:style>
  <w:style w:type="paragraph" w:styleId="berschrift6">
    <w:name w:val="heading 6"/>
    <w:basedOn w:val="Standard"/>
    <w:next w:val="Standard"/>
    <w:qFormat/>
    <w:pPr>
      <w:keepNext/>
      <w:numPr>
        <w:ilvl w:val="5"/>
        <w:numId w:val="2"/>
      </w:numPr>
      <w:spacing w:line="280" w:lineRule="atLeast"/>
      <w:outlineLvl w:val="5"/>
    </w:pPr>
    <w:rPr>
      <w:b/>
      <w:i/>
      <w:lang w:val="de-AT"/>
    </w:rPr>
  </w:style>
  <w:style w:type="paragraph" w:styleId="berschrift7">
    <w:name w:val="heading 7"/>
    <w:basedOn w:val="Standard"/>
    <w:next w:val="Standard"/>
    <w:qFormat/>
    <w:pPr>
      <w:numPr>
        <w:ilvl w:val="6"/>
        <w:numId w:val="2"/>
      </w:numPr>
      <w:spacing w:before="240" w:after="60"/>
      <w:outlineLvl w:val="6"/>
    </w:pPr>
    <w:rPr>
      <w:rFonts w:ascii="Arial" w:hAnsi="Arial"/>
      <w:sz w:val="20"/>
    </w:rPr>
  </w:style>
  <w:style w:type="paragraph" w:styleId="berschrift8">
    <w:name w:val="heading 8"/>
    <w:basedOn w:val="Standard"/>
    <w:next w:val="Standard"/>
    <w:qFormat/>
    <w:pPr>
      <w:keepNext/>
      <w:numPr>
        <w:ilvl w:val="7"/>
        <w:numId w:val="2"/>
      </w:numPr>
      <w:spacing w:line="280" w:lineRule="atLeast"/>
      <w:outlineLvl w:val="7"/>
    </w:pPr>
    <w:rPr>
      <w:i/>
      <w:lang w:val="de-AT"/>
    </w:rPr>
  </w:style>
  <w:style w:type="paragraph" w:styleId="berschrift9">
    <w:name w:val="heading 9"/>
    <w:basedOn w:val="Standard"/>
    <w:next w:val="Standard"/>
    <w:qFormat/>
    <w:pPr>
      <w:keepNext/>
      <w:numPr>
        <w:ilvl w:val="8"/>
        <w:numId w:val="2"/>
      </w:numPr>
      <w:pBdr>
        <w:top w:val="single" w:sz="4" w:space="1" w:color="auto"/>
        <w:left w:val="single" w:sz="4" w:space="4" w:color="auto"/>
        <w:bottom w:val="single" w:sz="4" w:space="1" w:color="auto"/>
        <w:right w:val="single" w:sz="4" w:space="4" w:color="auto"/>
      </w:pBdr>
      <w:spacing w:line="280" w:lineRule="atLeast"/>
      <w:outlineLvl w:val="8"/>
    </w:pPr>
    <w:rPr>
      <w:b/>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rPr>
      <w:sz w:val="20"/>
    </w:rPr>
  </w:style>
  <w:style w:type="paragraph" w:styleId="Fuzeile">
    <w:name w:val="footer"/>
    <w:basedOn w:val="Standard"/>
    <w:pPr>
      <w:tabs>
        <w:tab w:val="center" w:pos="4536"/>
        <w:tab w:val="right" w:pos="9072"/>
      </w:tabs>
    </w:pPr>
    <w:rPr>
      <w:sz w:val="20"/>
    </w:rPr>
  </w:style>
  <w:style w:type="paragraph" w:customStyle="1" w:styleId="WeitereGesprchsteilnehmer">
    <w:name w:val="Weitere Gesprächsteilnehmer"/>
    <w:basedOn w:val="Standard"/>
    <w:pPr>
      <w:tabs>
        <w:tab w:val="left" w:pos="720"/>
      </w:tabs>
      <w:spacing w:line="280" w:lineRule="atLeast"/>
      <w:jc w:val="both"/>
    </w:pPr>
    <w:rPr>
      <w:rFonts w:ascii="Arial" w:hAnsi="Arial"/>
      <w:sz w:val="22"/>
      <w:u w:val="single"/>
    </w:rPr>
  </w:style>
  <w:style w:type="paragraph" w:customStyle="1" w:styleId="WeitererGesprchsteilnehmerXY">
    <w:name w:val="Weiterer Gesprächsteilnehmer XY"/>
    <w:basedOn w:val="Standard"/>
    <w:pPr>
      <w:numPr>
        <w:numId w:val="1"/>
      </w:numPr>
      <w:tabs>
        <w:tab w:val="left" w:pos="720"/>
      </w:tabs>
      <w:spacing w:line="280" w:lineRule="atLeast"/>
      <w:jc w:val="both"/>
    </w:pPr>
    <w:rPr>
      <w:rFonts w:ascii="Arial" w:hAnsi="Arial"/>
      <w:sz w:val="22"/>
    </w:rPr>
  </w:style>
  <w:style w:type="paragraph" w:customStyle="1" w:styleId="Teilnehmer">
    <w:name w:val="Teilnehmer"/>
    <w:basedOn w:val="Standard"/>
    <w:pPr>
      <w:spacing w:line="280" w:lineRule="atLeast"/>
      <w:jc w:val="center"/>
    </w:pPr>
    <w:rPr>
      <w:rFonts w:ascii="Arial" w:hAnsi="Arial"/>
      <w:b/>
      <w:sz w:val="28"/>
    </w:rPr>
  </w:style>
  <w:style w:type="paragraph" w:customStyle="1" w:styleId="DatumderPK">
    <w:name w:val="Datum der PK"/>
    <w:basedOn w:val="Standard"/>
    <w:pPr>
      <w:spacing w:line="280" w:lineRule="atLeast"/>
      <w:jc w:val="center"/>
    </w:pPr>
    <w:rPr>
      <w:rFonts w:ascii="Arial" w:hAnsi="Arial"/>
      <w:sz w:val="28"/>
    </w:rPr>
  </w:style>
  <w:style w:type="paragraph" w:customStyle="1" w:styleId="ThemaderPK">
    <w:name w:val="Thema der PK"/>
    <w:basedOn w:val="Standard"/>
    <w:pPr>
      <w:spacing w:line="280" w:lineRule="atLeast"/>
      <w:jc w:val="center"/>
    </w:pPr>
    <w:rPr>
      <w:rFonts w:ascii="Arial" w:hAnsi="Arial"/>
      <w:b/>
      <w:sz w:val="28"/>
    </w:rPr>
  </w:style>
  <w:style w:type="paragraph" w:customStyle="1" w:styleId="Rckfragen-Kontakt">
    <w:name w:val="Rückfragen-Kontakt"/>
    <w:basedOn w:val="Standard"/>
    <w:pPr>
      <w:spacing w:line="280" w:lineRule="atLeast"/>
    </w:pPr>
    <w:rPr>
      <w:rFonts w:ascii="Arial" w:hAnsi="Arial"/>
      <w:b/>
      <w:i/>
      <w:sz w:val="22"/>
    </w:rPr>
  </w:style>
  <w:style w:type="character" w:styleId="Seitenzahl">
    <w:name w:val="page number"/>
    <w:basedOn w:val="Absatz-Standardschriftart"/>
  </w:style>
  <w:style w:type="paragraph" w:styleId="Textkrper-Einzug3">
    <w:name w:val="Body Text Indent 3"/>
    <w:basedOn w:val="Standard"/>
    <w:pPr>
      <w:spacing w:line="360" w:lineRule="auto"/>
      <w:ind w:left="1134"/>
      <w:jc w:val="both"/>
    </w:pPr>
    <w:rPr>
      <w:rFonts w:ascii="Arial" w:hAnsi="Arial"/>
    </w:rPr>
  </w:style>
  <w:style w:type="paragraph" w:customStyle="1" w:styleId="berschrift-Headline">
    <w:name w:val="Überschrift - Headline"/>
    <w:basedOn w:val="Textkrper-Einzug3"/>
    <w:pPr>
      <w:ind w:left="0"/>
    </w:pPr>
    <w:rPr>
      <w:b/>
      <w:kern w:val="28"/>
      <w:sz w:val="28"/>
    </w:rPr>
  </w:style>
  <w:style w:type="paragraph" w:customStyle="1" w:styleId="Flietext">
    <w:name w:val="Fließtext"/>
    <w:basedOn w:val="Textkrper-Einzug3"/>
    <w:pPr>
      <w:ind w:left="0"/>
    </w:pPr>
    <w:rPr>
      <w:kern w:val="28"/>
    </w:rPr>
  </w:style>
  <w:style w:type="paragraph" w:customStyle="1" w:styleId="Untertitel-Zwischentitel">
    <w:name w:val="Untertitel - Zwischentitel"/>
    <w:basedOn w:val="Textkrper-Einzug3"/>
    <w:pPr>
      <w:ind w:left="0"/>
    </w:pPr>
    <w:rPr>
      <w:b/>
      <w:kern w:val="28"/>
    </w:rPr>
  </w:style>
  <w:style w:type="paragraph" w:customStyle="1" w:styleId="WeitererFlietext">
    <w:name w:val="Weiterer Fließtext"/>
    <w:basedOn w:val="Textkrper-Einzug3"/>
    <w:rPr>
      <w:kern w:val="28"/>
    </w:rPr>
  </w:style>
  <w:style w:type="paragraph" w:customStyle="1" w:styleId="WeitererZwischentitel">
    <w:name w:val="Weiterer Zwischentitel"/>
    <w:basedOn w:val="Standard"/>
    <w:pPr>
      <w:widowControl w:val="0"/>
      <w:overflowPunct w:val="0"/>
      <w:autoSpaceDE w:val="0"/>
      <w:autoSpaceDN w:val="0"/>
      <w:adjustRightInd w:val="0"/>
      <w:spacing w:line="360" w:lineRule="auto"/>
      <w:jc w:val="both"/>
    </w:pPr>
    <w:rPr>
      <w:rFonts w:ascii="Arial" w:eastAsia="SimSun" w:hAnsi="Arial"/>
      <w:b/>
      <w:kern w:val="28"/>
      <w:lang w:eastAsia="zh-CN"/>
    </w:rPr>
  </w:style>
  <w:style w:type="paragraph" w:customStyle="1" w:styleId="FuzeilefrPK">
    <w:name w:val="Fußzeile für PK"/>
    <w:basedOn w:val="Fuzeile"/>
    <w:pPr>
      <w:spacing w:line="280" w:lineRule="atLeast"/>
      <w:jc w:val="center"/>
    </w:pPr>
    <w:rPr>
      <w:rFonts w:ascii="Arial" w:hAnsi="Arial"/>
      <w:b/>
      <w:sz w:val="24"/>
    </w:rPr>
  </w:style>
  <w:style w:type="character" w:styleId="Hyperlink">
    <w:name w:val="Hyperlink"/>
    <w:rPr>
      <w:color w:val="0000FF"/>
      <w:u w:val="single"/>
    </w:rPr>
  </w:style>
  <w:style w:type="paragraph" w:styleId="Textkrper">
    <w:name w:val="Body Text"/>
    <w:basedOn w:val="Standard"/>
    <w:pPr>
      <w:jc w:val="both"/>
    </w:pPr>
    <w:rPr>
      <w:rFonts w:ascii="Arial" w:hAnsi="Arial"/>
      <w:sz w:val="22"/>
    </w:rPr>
  </w:style>
  <w:style w:type="paragraph" w:styleId="Blocktext">
    <w:name w:val="Block Text"/>
    <w:basedOn w:val="Standard"/>
    <w:pPr>
      <w:autoSpaceDE w:val="0"/>
      <w:autoSpaceDN w:val="0"/>
      <w:adjustRightInd w:val="0"/>
      <w:spacing w:line="360" w:lineRule="auto"/>
      <w:ind w:left="1080" w:right="2550"/>
      <w:jc w:val="both"/>
    </w:pPr>
    <w:rPr>
      <w:rFonts w:ascii="Arial" w:hAnsi="Arial"/>
    </w:rPr>
  </w:style>
  <w:style w:type="table" w:styleId="Tabellenraster">
    <w:name w:val="Table Grid"/>
    <w:basedOn w:val="NormaleTabelle"/>
    <w:uiPriority w:val="59"/>
    <w:rsid w:val="00623B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E020CE"/>
    <w:pPr>
      <w:widowControl w:val="0"/>
      <w:autoSpaceDE w:val="0"/>
      <w:autoSpaceDN w:val="0"/>
      <w:adjustRightInd w:val="0"/>
    </w:pPr>
    <w:rPr>
      <w:color w:val="000000"/>
      <w:sz w:val="24"/>
      <w:szCs w:val="24"/>
    </w:rPr>
  </w:style>
  <w:style w:type="paragraph" w:styleId="Sprechblasentext">
    <w:name w:val="Balloon Text"/>
    <w:basedOn w:val="Standard"/>
    <w:semiHidden/>
    <w:rsid w:val="00A16CBE"/>
    <w:rPr>
      <w:rFonts w:ascii="Tahoma" w:hAnsi="Tahoma" w:cs="Tahoma"/>
      <w:sz w:val="16"/>
      <w:szCs w:val="16"/>
    </w:rPr>
  </w:style>
  <w:style w:type="paragraph" w:styleId="StandardWeb">
    <w:name w:val="Normal (Web)"/>
    <w:basedOn w:val="Standard"/>
    <w:unhideWhenUsed/>
    <w:rsid w:val="00686E6B"/>
    <w:pPr>
      <w:spacing w:before="100" w:beforeAutospacing="1" w:after="100" w:afterAutospacing="1"/>
    </w:pPr>
    <w:rPr>
      <w:rFonts w:eastAsia="Calibri"/>
      <w:szCs w:val="24"/>
      <w:lang w:eastAsia="de-DE"/>
    </w:rPr>
  </w:style>
  <w:style w:type="character" w:styleId="Fett">
    <w:name w:val="Strong"/>
    <w:uiPriority w:val="22"/>
    <w:qFormat/>
    <w:rsid w:val="00686E6B"/>
    <w:rPr>
      <w:b/>
      <w:bCs/>
    </w:rPr>
  </w:style>
  <w:style w:type="paragraph" w:customStyle="1" w:styleId="Listenabsatz1">
    <w:name w:val="Listenabsatz1"/>
    <w:basedOn w:val="Standard"/>
    <w:rsid w:val="00B765CB"/>
    <w:pPr>
      <w:spacing w:after="200" w:line="276" w:lineRule="auto"/>
      <w:ind w:left="720"/>
    </w:pPr>
    <w:rPr>
      <w:rFonts w:ascii="Calibri" w:hAnsi="Calibri" w:cs="Calibri"/>
      <w:sz w:val="22"/>
      <w:szCs w:val="22"/>
      <w:lang w:val="de-AT" w:eastAsia="en-US"/>
    </w:rPr>
  </w:style>
  <w:style w:type="paragraph" w:customStyle="1" w:styleId="DefinitionTerm">
    <w:name w:val="Definition Term"/>
    <w:basedOn w:val="Standard"/>
    <w:next w:val="Standard"/>
    <w:rsid w:val="00D317D8"/>
    <w:rPr>
      <w:snapToGrid w:val="0"/>
      <w:lang w:eastAsia="de-DE"/>
    </w:rPr>
  </w:style>
  <w:style w:type="paragraph" w:styleId="Textkrper2">
    <w:name w:val="Body Text 2"/>
    <w:basedOn w:val="Standard"/>
    <w:rsid w:val="00916F6D"/>
    <w:pPr>
      <w:spacing w:after="120" w:line="480" w:lineRule="auto"/>
    </w:pPr>
  </w:style>
  <w:style w:type="paragraph" w:styleId="Titel">
    <w:name w:val="Title"/>
    <w:basedOn w:val="Standard"/>
    <w:qFormat/>
    <w:rsid w:val="00916F6D"/>
    <w:pPr>
      <w:jc w:val="center"/>
    </w:pPr>
    <w:rPr>
      <w:rFonts w:ascii="Arial" w:hAnsi="Arial"/>
      <w:b/>
      <w:sz w:val="32"/>
    </w:rPr>
  </w:style>
  <w:style w:type="paragraph" w:styleId="Listenabsatz">
    <w:name w:val="List Paragraph"/>
    <w:basedOn w:val="Standard"/>
    <w:uiPriority w:val="34"/>
    <w:qFormat/>
    <w:rsid w:val="002C4F69"/>
    <w:pPr>
      <w:ind w:left="720"/>
      <w:contextualSpacing/>
    </w:pPr>
    <w:rPr>
      <w:szCs w:val="24"/>
      <w:lang w:val="de-AT"/>
    </w:rPr>
  </w:style>
  <w:style w:type="character" w:customStyle="1" w:styleId="highlight">
    <w:name w:val="highlight"/>
    <w:basedOn w:val="Absatz-Standardschriftart"/>
    <w:rsid w:val="00CC489E"/>
  </w:style>
  <w:style w:type="paragraph" w:styleId="NurText">
    <w:name w:val="Plain Text"/>
    <w:basedOn w:val="Standard"/>
    <w:link w:val="NurTextZchn"/>
    <w:uiPriority w:val="99"/>
    <w:unhideWhenUsed/>
    <w:rsid w:val="0030347B"/>
    <w:rPr>
      <w:rFonts w:ascii="Calibri" w:eastAsiaTheme="minorHAnsi" w:hAnsi="Calibri" w:cstheme="minorBidi"/>
      <w:sz w:val="22"/>
      <w:szCs w:val="21"/>
      <w:lang w:val="de-AT" w:eastAsia="en-US"/>
    </w:rPr>
  </w:style>
  <w:style w:type="character" w:customStyle="1" w:styleId="NurTextZchn">
    <w:name w:val="Nur Text Zchn"/>
    <w:basedOn w:val="Absatz-Standardschriftart"/>
    <w:link w:val="NurText"/>
    <w:uiPriority w:val="99"/>
    <w:rsid w:val="0030347B"/>
    <w:rPr>
      <w:rFonts w:ascii="Calibri" w:eastAsiaTheme="minorHAnsi" w:hAnsi="Calibri" w:cstheme="minorBidi"/>
      <w:sz w:val="22"/>
      <w:szCs w:val="21"/>
      <w:lang w:eastAsia="en-US"/>
    </w:rPr>
  </w:style>
  <w:style w:type="paragraph" w:customStyle="1" w:styleId="Text">
    <w:name w:val="Text"/>
    <w:basedOn w:val="Standard"/>
    <w:rsid w:val="00C13F2C"/>
    <w:pPr>
      <w:spacing w:after="280" w:line="320" w:lineRule="atLeast"/>
    </w:pPr>
    <w:rPr>
      <w:rFonts w:ascii="2Stone Sans" w:hAnsi="2Stone San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15529">
      <w:bodyDiv w:val="1"/>
      <w:marLeft w:val="0"/>
      <w:marRight w:val="0"/>
      <w:marTop w:val="0"/>
      <w:marBottom w:val="0"/>
      <w:divBdr>
        <w:top w:val="none" w:sz="0" w:space="0" w:color="auto"/>
        <w:left w:val="none" w:sz="0" w:space="0" w:color="auto"/>
        <w:bottom w:val="none" w:sz="0" w:space="0" w:color="auto"/>
        <w:right w:val="none" w:sz="0" w:space="0" w:color="auto"/>
      </w:divBdr>
    </w:div>
    <w:div w:id="197548757">
      <w:bodyDiv w:val="1"/>
      <w:marLeft w:val="0"/>
      <w:marRight w:val="0"/>
      <w:marTop w:val="0"/>
      <w:marBottom w:val="0"/>
      <w:divBdr>
        <w:top w:val="none" w:sz="0" w:space="0" w:color="auto"/>
        <w:left w:val="none" w:sz="0" w:space="0" w:color="auto"/>
        <w:bottom w:val="none" w:sz="0" w:space="0" w:color="auto"/>
        <w:right w:val="none" w:sz="0" w:space="0" w:color="auto"/>
      </w:divBdr>
    </w:div>
    <w:div w:id="343363831">
      <w:bodyDiv w:val="1"/>
      <w:marLeft w:val="0"/>
      <w:marRight w:val="0"/>
      <w:marTop w:val="0"/>
      <w:marBottom w:val="0"/>
      <w:divBdr>
        <w:top w:val="none" w:sz="0" w:space="0" w:color="auto"/>
        <w:left w:val="none" w:sz="0" w:space="0" w:color="auto"/>
        <w:bottom w:val="none" w:sz="0" w:space="0" w:color="auto"/>
        <w:right w:val="none" w:sz="0" w:space="0" w:color="auto"/>
      </w:divBdr>
    </w:div>
    <w:div w:id="352725898">
      <w:bodyDiv w:val="1"/>
      <w:marLeft w:val="0"/>
      <w:marRight w:val="0"/>
      <w:marTop w:val="0"/>
      <w:marBottom w:val="0"/>
      <w:divBdr>
        <w:top w:val="none" w:sz="0" w:space="0" w:color="auto"/>
        <w:left w:val="none" w:sz="0" w:space="0" w:color="auto"/>
        <w:bottom w:val="none" w:sz="0" w:space="0" w:color="auto"/>
        <w:right w:val="none" w:sz="0" w:space="0" w:color="auto"/>
      </w:divBdr>
      <w:divsChild>
        <w:div w:id="233391922">
          <w:marLeft w:val="1166"/>
          <w:marRight w:val="0"/>
          <w:marTop w:val="240"/>
          <w:marBottom w:val="0"/>
          <w:divBdr>
            <w:top w:val="none" w:sz="0" w:space="0" w:color="auto"/>
            <w:left w:val="none" w:sz="0" w:space="0" w:color="auto"/>
            <w:bottom w:val="none" w:sz="0" w:space="0" w:color="auto"/>
            <w:right w:val="none" w:sz="0" w:space="0" w:color="auto"/>
          </w:divBdr>
        </w:div>
        <w:div w:id="237324216">
          <w:marLeft w:val="1166"/>
          <w:marRight w:val="0"/>
          <w:marTop w:val="240"/>
          <w:marBottom w:val="0"/>
          <w:divBdr>
            <w:top w:val="none" w:sz="0" w:space="0" w:color="auto"/>
            <w:left w:val="none" w:sz="0" w:space="0" w:color="auto"/>
            <w:bottom w:val="none" w:sz="0" w:space="0" w:color="auto"/>
            <w:right w:val="none" w:sz="0" w:space="0" w:color="auto"/>
          </w:divBdr>
        </w:div>
        <w:div w:id="432169208">
          <w:marLeft w:val="1166"/>
          <w:marRight w:val="0"/>
          <w:marTop w:val="240"/>
          <w:marBottom w:val="0"/>
          <w:divBdr>
            <w:top w:val="none" w:sz="0" w:space="0" w:color="auto"/>
            <w:left w:val="none" w:sz="0" w:space="0" w:color="auto"/>
            <w:bottom w:val="none" w:sz="0" w:space="0" w:color="auto"/>
            <w:right w:val="none" w:sz="0" w:space="0" w:color="auto"/>
          </w:divBdr>
        </w:div>
        <w:div w:id="1111434537">
          <w:marLeft w:val="1166"/>
          <w:marRight w:val="0"/>
          <w:marTop w:val="240"/>
          <w:marBottom w:val="0"/>
          <w:divBdr>
            <w:top w:val="none" w:sz="0" w:space="0" w:color="auto"/>
            <w:left w:val="none" w:sz="0" w:space="0" w:color="auto"/>
            <w:bottom w:val="none" w:sz="0" w:space="0" w:color="auto"/>
            <w:right w:val="none" w:sz="0" w:space="0" w:color="auto"/>
          </w:divBdr>
        </w:div>
        <w:div w:id="1352680595">
          <w:marLeft w:val="1166"/>
          <w:marRight w:val="0"/>
          <w:marTop w:val="240"/>
          <w:marBottom w:val="0"/>
          <w:divBdr>
            <w:top w:val="none" w:sz="0" w:space="0" w:color="auto"/>
            <w:left w:val="none" w:sz="0" w:space="0" w:color="auto"/>
            <w:bottom w:val="none" w:sz="0" w:space="0" w:color="auto"/>
            <w:right w:val="none" w:sz="0" w:space="0" w:color="auto"/>
          </w:divBdr>
        </w:div>
        <w:div w:id="1794445975">
          <w:marLeft w:val="1166"/>
          <w:marRight w:val="0"/>
          <w:marTop w:val="240"/>
          <w:marBottom w:val="0"/>
          <w:divBdr>
            <w:top w:val="none" w:sz="0" w:space="0" w:color="auto"/>
            <w:left w:val="none" w:sz="0" w:space="0" w:color="auto"/>
            <w:bottom w:val="none" w:sz="0" w:space="0" w:color="auto"/>
            <w:right w:val="none" w:sz="0" w:space="0" w:color="auto"/>
          </w:divBdr>
        </w:div>
        <w:div w:id="1809008625">
          <w:marLeft w:val="1166"/>
          <w:marRight w:val="0"/>
          <w:marTop w:val="240"/>
          <w:marBottom w:val="0"/>
          <w:divBdr>
            <w:top w:val="none" w:sz="0" w:space="0" w:color="auto"/>
            <w:left w:val="none" w:sz="0" w:space="0" w:color="auto"/>
            <w:bottom w:val="none" w:sz="0" w:space="0" w:color="auto"/>
            <w:right w:val="none" w:sz="0" w:space="0" w:color="auto"/>
          </w:divBdr>
        </w:div>
        <w:div w:id="2062290507">
          <w:marLeft w:val="1166"/>
          <w:marRight w:val="0"/>
          <w:marTop w:val="240"/>
          <w:marBottom w:val="0"/>
          <w:divBdr>
            <w:top w:val="none" w:sz="0" w:space="0" w:color="auto"/>
            <w:left w:val="none" w:sz="0" w:space="0" w:color="auto"/>
            <w:bottom w:val="none" w:sz="0" w:space="0" w:color="auto"/>
            <w:right w:val="none" w:sz="0" w:space="0" w:color="auto"/>
          </w:divBdr>
        </w:div>
      </w:divsChild>
    </w:div>
    <w:div w:id="607353591">
      <w:bodyDiv w:val="1"/>
      <w:marLeft w:val="0"/>
      <w:marRight w:val="0"/>
      <w:marTop w:val="0"/>
      <w:marBottom w:val="0"/>
      <w:divBdr>
        <w:top w:val="none" w:sz="0" w:space="0" w:color="auto"/>
        <w:left w:val="none" w:sz="0" w:space="0" w:color="auto"/>
        <w:bottom w:val="none" w:sz="0" w:space="0" w:color="auto"/>
        <w:right w:val="none" w:sz="0" w:space="0" w:color="auto"/>
      </w:divBdr>
    </w:div>
    <w:div w:id="695279797">
      <w:bodyDiv w:val="1"/>
      <w:marLeft w:val="0"/>
      <w:marRight w:val="0"/>
      <w:marTop w:val="0"/>
      <w:marBottom w:val="0"/>
      <w:divBdr>
        <w:top w:val="none" w:sz="0" w:space="0" w:color="auto"/>
        <w:left w:val="none" w:sz="0" w:space="0" w:color="auto"/>
        <w:bottom w:val="none" w:sz="0" w:space="0" w:color="auto"/>
        <w:right w:val="none" w:sz="0" w:space="0" w:color="auto"/>
      </w:divBdr>
    </w:div>
    <w:div w:id="879124059">
      <w:bodyDiv w:val="1"/>
      <w:marLeft w:val="0"/>
      <w:marRight w:val="0"/>
      <w:marTop w:val="0"/>
      <w:marBottom w:val="0"/>
      <w:divBdr>
        <w:top w:val="none" w:sz="0" w:space="0" w:color="auto"/>
        <w:left w:val="none" w:sz="0" w:space="0" w:color="auto"/>
        <w:bottom w:val="none" w:sz="0" w:space="0" w:color="auto"/>
        <w:right w:val="none" w:sz="0" w:space="0" w:color="auto"/>
      </w:divBdr>
    </w:div>
    <w:div w:id="959534188">
      <w:bodyDiv w:val="1"/>
      <w:marLeft w:val="0"/>
      <w:marRight w:val="0"/>
      <w:marTop w:val="0"/>
      <w:marBottom w:val="0"/>
      <w:divBdr>
        <w:top w:val="none" w:sz="0" w:space="0" w:color="auto"/>
        <w:left w:val="none" w:sz="0" w:space="0" w:color="auto"/>
        <w:bottom w:val="none" w:sz="0" w:space="0" w:color="auto"/>
        <w:right w:val="none" w:sz="0" w:space="0" w:color="auto"/>
      </w:divBdr>
    </w:div>
    <w:div w:id="1007371017">
      <w:bodyDiv w:val="1"/>
      <w:marLeft w:val="0"/>
      <w:marRight w:val="0"/>
      <w:marTop w:val="0"/>
      <w:marBottom w:val="0"/>
      <w:divBdr>
        <w:top w:val="none" w:sz="0" w:space="0" w:color="auto"/>
        <w:left w:val="none" w:sz="0" w:space="0" w:color="auto"/>
        <w:bottom w:val="none" w:sz="0" w:space="0" w:color="auto"/>
        <w:right w:val="none" w:sz="0" w:space="0" w:color="auto"/>
      </w:divBdr>
      <w:divsChild>
        <w:div w:id="1011840460">
          <w:marLeft w:val="547"/>
          <w:marRight w:val="0"/>
          <w:marTop w:val="480"/>
          <w:marBottom w:val="0"/>
          <w:divBdr>
            <w:top w:val="none" w:sz="0" w:space="0" w:color="auto"/>
            <w:left w:val="none" w:sz="0" w:space="0" w:color="auto"/>
            <w:bottom w:val="none" w:sz="0" w:space="0" w:color="auto"/>
            <w:right w:val="none" w:sz="0" w:space="0" w:color="auto"/>
          </w:divBdr>
        </w:div>
      </w:divsChild>
    </w:div>
    <w:div w:id="1022827722">
      <w:bodyDiv w:val="1"/>
      <w:marLeft w:val="0"/>
      <w:marRight w:val="0"/>
      <w:marTop w:val="0"/>
      <w:marBottom w:val="0"/>
      <w:divBdr>
        <w:top w:val="none" w:sz="0" w:space="0" w:color="auto"/>
        <w:left w:val="none" w:sz="0" w:space="0" w:color="auto"/>
        <w:bottom w:val="none" w:sz="0" w:space="0" w:color="auto"/>
        <w:right w:val="none" w:sz="0" w:space="0" w:color="auto"/>
      </w:divBdr>
      <w:divsChild>
        <w:div w:id="1944418654">
          <w:marLeft w:val="0"/>
          <w:marRight w:val="0"/>
          <w:marTop w:val="0"/>
          <w:marBottom w:val="0"/>
          <w:divBdr>
            <w:top w:val="none" w:sz="0" w:space="0" w:color="auto"/>
            <w:left w:val="none" w:sz="0" w:space="0" w:color="auto"/>
            <w:bottom w:val="none" w:sz="0" w:space="0" w:color="auto"/>
            <w:right w:val="none" w:sz="0" w:space="0" w:color="auto"/>
          </w:divBdr>
        </w:div>
        <w:div w:id="1086224774">
          <w:marLeft w:val="0"/>
          <w:marRight w:val="0"/>
          <w:marTop w:val="0"/>
          <w:marBottom w:val="0"/>
          <w:divBdr>
            <w:top w:val="none" w:sz="0" w:space="0" w:color="auto"/>
            <w:left w:val="none" w:sz="0" w:space="0" w:color="auto"/>
            <w:bottom w:val="none" w:sz="0" w:space="0" w:color="auto"/>
            <w:right w:val="none" w:sz="0" w:space="0" w:color="auto"/>
          </w:divBdr>
        </w:div>
        <w:div w:id="802891209">
          <w:marLeft w:val="0"/>
          <w:marRight w:val="0"/>
          <w:marTop w:val="0"/>
          <w:marBottom w:val="0"/>
          <w:divBdr>
            <w:top w:val="none" w:sz="0" w:space="0" w:color="auto"/>
            <w:left w:val="none" w:sz="0" w:space="0" w:color="auto"/>
            <w:bottom w:val="none" w:sz="0" w:space="0" w:color="auto"/>
            <w:right w:val="none" w:sz="0" w:space="0" w:color="auto"/>
          </w:divBdr>
        </w:div>
        <w:div w:id="649334484">
          <w:marLeft w:val="0"/>
          <w:marRight w:val="0"/>
          <w:marTop w:val="0"/>
          <w:marBottom w:val="0"/>
          <w:divBdr>
            <w:top w:val="none" w:sz="0" w:space="0" w:color="auto"/>
            <w:left w:val="none" w:sz="0" w:space="0" w:color="auto"/>
            <w:bottom w:val="none" w:sz="0" w:space="0" w:color="auto"/>
            <w:right w:val="none" w:sz="0" w:space="0" w:color="auto"/>
          </w:divBdr>
        </w:div>
        <w:div w:id="1596982650">
          <w:marLeft w:val="0"/>
          <w:marRight w:val="0"/>
          <w:marTop w:val="0"/>
          <w:marBottom w:val="0"/>
          <w:divBdr>
            <w:top w:val="none" w:sz="0" w:space="0" w:color="auto"/>
            <w:left w:val="none" w:sz="0" w:space="0" w:color="auto"/>
            <w:bottom w:val="none" w:sz="0" w:space="0" w:color="auto"/>
            <w:right w:val="none" w:sz="0" w:space="0" w:color="auto"/>
          </w:divBdr>
        </w:div>
        <w:div w:id="372466564">
          <w:marLeft w:val="0"/>
          <w:marRight w:val="0"/>
          <w:marTop w:val="0"/>
          <w:marBottom w:val="0"/>
          <w:divBdr>
            <w:top w:val="none" w:sz="0" w:space="0" w:color="auto"/>
            <w:left w:val="none" w:sz="0" w:space="0" w:color="auto"/>
            <w:bottom w:val="none" w:sz="0" w:space="0" w:color="auto"/>
            <w:right w:val="none" w:sz="0" w:space="0" w:color="auto"/>
          </w:divBdr>
        </w:div>
        <w:div w:id="1586454665">
          <w:marLeft w:val="0"/>
          <w:marRight w:val="0"/>
          <w:marTop w:val="0"/>
          <w:marBottom w:val="0"/>
          <w:divBdr>
            <w:top w:val="none" w:sz="0" w:space="0" w:color="auto"/>
            <w:left w:val="none" w:sz="0" w:space="0" w:color="auto"/>
            <w:bottom w:val="none" w:sz="0" w:space="0" w:color="auto"/>
            <w:right w:val="none" w:sz="0" w:space="0" w:color="auto"/>
          </w:divBdr>
        </w:div>
        <w:div w:id="207375719">
          <w:marLeft w:val="0"/>
          <w:marRight w:val="0"/>
          <w:marTop w:val="0"/>
          <w:marBottom w:val="0"/>
          <w:divBdr>
            <w:top w:val="none" w:sz="0" w:space="0" w:color="auto"/>
            <w:left w:val="none" w:sz="0" w:space="0" w:color="auto"/>
            <w:bottom w:val="none" w:sz="0" w:space="0" w:color="auto"/>
            <w:right w:val="none" w:sz="0" w:space="0" w:color="auto"/>
          </w:divBdr>
        </w:div>
        <w:div w:id="235552213">
          <w:marLeft w:val="0"/>
          <w:marRight w:val="0"/>
          <w:marTop w:val="0"/>
          <w:marBottom w:val="0"/>
          <w:divBdr>
            <w:top w:val="none" w:sz="0" w:space="0" w:color="auto"/>
            <w:left w:val="none" w:sz="0" w:space="0" w:color="auto"/>
            <w:bottom w:val="none" w:sz="0" w:space="0" w:color="auto"/>
            <w:right w:val="none" w:sz="0" w:space="0" w:color="auto"/>
          </w:divBdr>
        </w:div>
      </w:divsChild>
    </w:div>
    <w:div w:id="1083572572">
      <w:bodyDiv w:val="1"/>
      <w:marLeft w:val="0"/>
      <w:marRight w:val="0"/>
      <w:marTop w:val="0"/>
      <w:marBottom w:val="0"/>
      <w:divBdr>
        <w:top w:val="none" w:sz="0" w:space="0" w:color="auto"/>
        <w:left w:val="none" w:sz="0" w:space="0" w:color="auto"/>
        <w:bottom w:val="none" w:sz="0" w:space="0" w:color="auto"/>
        <w:right w:val="none" w:sz="0" w:space="0" w:color="auto"/>
      </w:divBdr>
    </w:div>
    <w:div w:id="1182359529">
      <w:bodyDiv w:val="1"/>
      <w:marLeft w:val="0"/>
      <w:marRight w:val="0"/>
      <w:marTop w:val="0"/>
      <w:marBottom w:val="0"/>
      <w:divBdr>
        <w:top w:val="none" w:sz="0" w:space="0" w:color="auto"/>
        <w:left w:val="none" w:sz="0" w:space="0" w:color="auto"/>
        <w:bottom w:val="none" w:sz="0" w:space="0" w:color="auto"/>
        <w:right w:val="none" w:sz="0" w:space="0" w:color="auto"/>
      </w:divBdr>
    </w:div>
    <w:div w:id="1225488193">
      <w:bodyDiv w:val="1"/>
      <w:marLeft w:val="0"/>
      <w:marRight w:val="0"/>
      <w:marTop w:val="0"/>
      <w:marBottom w:val="0"/>
      <w:divBdr>
        <w:top w:val="none" w:sz="0" w:space="0" w:color="auto"/>
        <w:left w:val="none" w:sz="0" w:space="0" w:color="auto"/>
        <w:bottom w:val="none" w:sz="0" w:space="0" w:color="auto"/>
        <w:right w:val="none" w:sz="0" w:space="0" w:color="auto"/>
      </w:divBdr>
    </w:div>
    <w:div w:id="1304235679">
      <w:bodyDiv w:val="1"/>
      <w:marLeft w:val="0"/>
      <w:marRight w:val="0"/>
      <w:marTop w:val="0"/>
      <w:marBottom w:val="0"/>
      <w:divBdr>
        <w:top w:val="none" w:sz="0" w:space="0" w:color="auto"/>
        <w:left w:val="none" w:sz="0" w:space="0" w:color="auto"/>
        <w:bottom w:val="none" w:sz="0" w:space="0" w:color="auto"/>
        <w:right w:val="none" w:sz="0" w:space="0" w:color="auto"/>
      </w:divBdr>
    </w:div>
    <w:div w:id="1350179758">
      <w:bodyDiv w:val="1"/>
      <w:marLeft w:val="0"/>
      <w:marRight w:val="0"/>
      <w:marTop w:val="0"/>
      <w:marBottom w:val="0"/>
      <w:divBdr>
        <w:top w:val="none" w:sz="0" w:space="0" w:color="auto"/>
        <w:left w:val="none" w:sz="0" w:space="0" w:color="auto"/>
        <w:bottom w:val="none" w:sz="0" w:space="0" w:color="auto"/>
        <w:right w:val="none" w:sz="0" w:space="0" w:color="auto"/>
      </w:divBdr>
    </w:div>
    <w:div w:id="1391032080">
      <w:bodyDiv w:val="1"/>
      <w:marLeft w:val="0"/>
      <w:marRight w:val="0"/>
      <w:marTop w:val="0"/>
      <w:marBottom w:val="0"/>
      <w:divBdr>
        <w:top w:val="none" w:sz="0" w:space="0" w:color="auto"/>
        <w:left w:val="none" w:sz="0" w:space="0" w:color="auto"/>
        <w:bottom w:val="none" w:sz="0" w:space="0" w:color="auto"/>
        <w:right w:val="none" w:sz="0" w:space="0" w:color="auto"/>
      </w:divBdr>
    </w:div>
    <w:div w:id="1395548256">
      <w:bodyDiv w:val="1"/>
      <w:marLeft w:val="0"/>
      <w:marRight w:val="0"/>
      <w:marTop w:val="0"/>
      <w:marBottom w:val="0"/>
      <w:divBdr>
        <w:top w:val="none" w:sz="0" w:space="0" w:color="auto"/>
        <w:left w:val="none" w:sz="0" w:space="0" w:color="auto"/>
        <w:bottom w:val="none" w:sz="0" w:space="0" w:color="auto"/>
        <w:right w:val="none" w:sz="0" w:space="0" w:color="auto"/>
      </w:divBdr>
    </w:div>
    <w:div w:id="1430200814">
      <w:bodyDiv w:val="1"/>
      <w:marLeft w:val="0"/>
      <w:marRight w:val="0"/>
      <w:marTop w:val="0"/>
      <w:marBottom w:val="0"/>
      <w:divBdr>
        <w:top w:val="none" w:sz="0" w:space="0" w:color="auto"/>
        <w:left w:val="none" w:sz="0" w:space="0" w:color="auto"/>
        <w:bottom w:val="none" w:sz="0" w:space="0" w:color="auto"/>
        <w:right w:val="none" w:sz="0" w:space="0" w:color="auto"/>
      </w:divBdr>
    </w:div>
    <w:div w:id="1763722235">
      <w:bodyDiv w:val="1"/>
      <w:marLeft w:val="0"/>
      <w:marRight w:val="0"/>
      <w:marTop w:val="0"/>
      <w:marBottom w:val="0"/>
      <w:divBdr>
        <w:top w:val="none" w:sz="0" w:space="0" w:color="auto"/>
        <w:left w:val="none" w:sz="0" w:space="0" w:color="auto"/>
        <w:bottom w:val="none" w:sz="0" w:space="0" w:color="auto"/>
        <w:right w:val="none" w:sz="0" w:space="0" w:color="auto"/>
      </w:divBdr>
    </w:div>
    <w:div w:id="1774091402">
      <w:bodyDiv w:val="1"/>
      <w:marLeft w:val="0"/>
      <w:marRight w:val="0"/>
      <w:marTop w:val="0"/>
      <w:marBottom w:val="0"/>
      <w:divBdr>
        <w:top w:val="none" w:sz="0" w:space="0" w:color="auto"/>
        <w:left w:val="none" w:sz="0" w:space="0" w:color="auto"/>
        <w:bottom w:val="none" w:sz="0" w:space="0" w:color="auto"/>
        <w:right w:val="none" w:sz="0" w:space="0" w:color="auto"/>
      </w:divBdr>
    </w:div>
    <w:div w:id="1777213572">
      <w:bodyDiv w:val="1"/>
      <w:marLeft w:val="0"/>
      <w:marRight w:val="0"/>
      <w:marTop w:val="0"/>
      <w:marBottom w:val="0"/>
      <w:divBdr>
        <w:top w:val="none" w:sz="0" w:space="0" w:color="auto"/>
        <w:left w:val="none" w:sz="0" w:space="0" w:color="auto"/>
        <w:bottom w:val="none" w:sz="0" w:space="0" w:color="auto"/>
        <w:right w:val="none" w:sz="0" w:space="0" w:color="auto"/>
      </w:divBdr>
    </w:div>
    <w:div w:id="1833908382">
      <w:bodyDiv w:val="1"/>
      <w:marLeft w:val="0"/>
      <w:marRight w:val="0"/>
      <w:marTop w:val="0"/>
      <w:marBottom w:val="0"/>
      <w:divBdr>
        <w:top w:val="none" w:sz="0" w:space="0" w:color="auto"/>
        <w:left w:val="none" w:sz="0" w:space="0" w:color="auto"/>
        <w:bottom w:val="none" w:sz="0" w:space="0" w:color="auto"/>
        <w:right w:val="none" w:sz="0" w:space="0" w:color="auto"/>
      </w:divBdr>
    </w:div>
    <w:div w:id="1924799893">
      <w:bodyDiv w:val="1"/>
      <w:marLeft w:val="0"/>
      <w:marRight w:val="0"/>
      <w:marTop w:val="0"/>
      <w:marBottom w:val="0"/>
      <w:divBdr>
        <w:top w:val="none" w:sz="0" w:space="0" w:color="auto"/>
        <w:left w:val="none" w:sz="0" w:space="0" w:color="auto"/>
        <w:bottom w:val="none" w:sz="0" w:space="0" w:color="auto"/>
        <w:right w:val="none" w:sz="0" w:space="0" w:color="auto"/>
      </w:divBdr>
    </w:div>
    <w:div w:id="199139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5.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0.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1\blrsi06\LOKALE~1\Temp\Vorlage%20PK-Unte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FF584-5A13-46C3-BB49-0736533B4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PK-Unterlage.dot</Template>
  <TotalTime>0</TotalTime>
  <Pages>11</Pages>
  <Words>1290</Words>
  <Characters>9149</Characters>
  <Application>Microsoft Office Word</Application>
  <DocSecurity>0</DocSecurity>
  <Lines>76</Lines>
  <Paragraphs>20</Paragraphs>
  <ScaleCrop>false</ScaleCrop>
  <HeadingPairs>
    <vt:vector size="2" baseType="variant">
      <vt:variant>
        <vt:lpstr>Titel</vt:lpstr>
      </vt:variant>
      <vt:variant>
        <vt:i4>1</vt:i4>
      </vt:variant>
    </vt:vector>
  </HeadingPairs>
  <TitlesOfParts>
    <vt:vector size="1" baseType="lpstr">
      <vt:lpstr>I N F O R M A T I O N</vt:lpstr>
    </vt:vector>
  </TitlesOfParts>
  <Company>Amt der OÖ Landesregierung</Company>
  <LinksUpToDate>false</LinksUpToDate>
  <CharactersWithSpaces>10419</CharactersWithSpaces>
  <SharedDoc>false</SharedDoc>
  <HLinks>
    <vt:vector size="12" baseType="variant">
      <vt:variant>
        <vt:i4>655428</vt:i4>
      </vt:variant>
      <vt:variant>
        <vt:i4>3</vt:i4>
      </vt:variant>
      <vt:variant>
        <vt:i4>0</vt:i4>
      </vt:variant>
      <vt:variant>
        <vt:i4>5</vt:i4>
      </vt:variant>
      <vt:variant>
        <vt:lpwstr>http://www.ooe-jugend.at/kommunal</vt:lpwstr>
      </vt:variant>
      <vt:variant>
        <vt:lpwstr/>
      </vt:variant>
      <vt:variant>
        <vt:i4>2031680</vt:i4>
      </vt:variant>
      <vt:variant>
        <vt:i4>0</vt:i4>
      </vt:variant>
      <vt:variant>
        <vt:i4>0</vt:i4>
      </vt:variant>
      <vt:variant>
        <vt:i4>5</vt:i4>
      </vt:variant>
      <vt:variant>
        <vt:lpwstr>http://www.frauenreferat-ooe.at/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N F O R M A T I O N</dc:title>
  <dc:creator>vater karin</dc:creator>
  <cp:lastModifiedBy>Brandstetter, Thomas</cp:lastModifiedBy>
  <cp:revision>58</cp:revision>
  <cp:lastPrinted>2016-11-22T08:37:00Z</cp:lastPrinted>
  <dcterms:created xsi:type="dcterms:W3CDTF">2016-11-14T09:42:00Z</dcterms:created>
  <dcterms:modified xsi:type="dcterms:W3CDTF">2016-11-23T10:20:00Z</dcterms:modified>
</cp:coreProperties>
</file>