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C3F" w:rsidRPr="00D17A60" w:rsidRDefault="000D5C3F" w:rsidP="000D5C3F">
      <w:pPr>
        <w:spacing w:after="240" w:line="288" w:lineRule="auto"/>
        <w:jc w:val="both"/>
        <w:rPr>
          <w:rFonts w:ascii="Arial" w:hAnsi="Arial" w:cs="Arial"/>
        </w:rPr>
      </w:pPr>
      <w:r w:rsidRPr="00D17A60">
        <w:rPr>
          <w:rFonts w:ascii="Arial" w:hAnsi="Arial" w:cs="Arial"/>
          <w:noProof/>
          <w:lang w:eastAsia="de-AT"/>
        </w:rPr>
        <w:drawing>
          <wp:anchor distT="0" distB="0" distL="114300" distR="114300" simplePos="0" relativeHeight="251659264" behindDoc="1" locked="0" layoutInCell="1" allowOverlap="1" wp14:anchorId="0D2B4441" wp14:editId="4FE63A4B">
            <wp:simplePos x="0" y="0"/>
            <wp:positionH relativeFrom="column">
              <wp:posOffset>4171950</wp:posOffset>
            </wp:positionH>
            <wp:positionV relativeFrom="paragraph">
              <wp:posOffset>-311785</wp:posOffset>
            </wp:positionV>
            <wp:extent cx="1590675" cy="760095"/>
            <wp:effectExtent l="0" t="0" r="9525" b="1905"/>
            <wp:wrapThrough wrapText="bothSides">
              <wp:wrapPolygon edited="0">
                <wp:start x="2328" y="0"/>
                <wp:lineTo x="0" y="8662"/>
                <wp:lineTo x="0" y="11368"/>
                <wp:lineTo x="4656" y="17323"/>
                <wp:lineTo x="4915" y="21113"/>
                <wp:lineTo x="21471" y="21113"/>
                <wp:lineTo x="21471" y="15699"/>
                <wp:lineTo x="18884" y="8662"/>
                <wp:lineTo x="18884" y="0"/>
                <wp:lineTo x="2328" y="0"/>
              </wp:wrapPolygon>
            </wp:wrapThrough>
            <wp:docPr id="2050" name="Picture 2" descr="C:\Users\B706483\Desktop\PK Klangwolke\JKU_RGB_Schwa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B706483\Desktop\PK Klangwolke\JKU_RGB_Schwarz.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76009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0288" behindDoc="1" locked="0" layoutInCell="1" allowOverlap="1" wp14:anchorId="4E57306D" wp14:editId="01E9B5FF">
            <wp:simplePos x="0" y="0"/>
            <wp:positionH relativeFrom="column">
              <wp:posOffset>-71120</wp:posOffset>
            </wp:positionH>
            <wp:positionV relativeFrom="paragraph">
              <wp:posOffset>-309245</wp:posOffset>
            </wp:positionV>
            <wp:extent cx="1286510" cy="1419225"/>
            <wp:effectExtent l="0" t="0" r="8890" b="9525"/>
            <wp:wrapTight wrapText="bothSides">
              <wp:wrapPolygon edited="0">
                <wp:start x="0" y="0"/>
                <wp:lineTo x="0" y="21455"/>
                <wp:lineTo x="21429" y="21455"/>
                <wp:lineTo x="2142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6510" cy="1419225"/>
                    </a:xfrm>
                    <a:prstGeom prst="rect">
                      <a:avLst/>
                    </a:prstGeom>
                  </pic:spPr>
                </pic:pic>
              </a:graphicData>
            </a:graphic>
            <wp14:sizeRelH relativeFrom="page">
              <wp14:pctWidth>0</wp14:pctWidth>
            </wp14:sizeRelH>
            <wp14:sizeRelV relativeFrom="page">
              <wp14:pctHeight>0</wp14:pctHeight>
            </wp14:sizeRelV>
          </wp:anchor>
        </w:drawing>
      </w:r>
    </w:p>
    <w:p w:rsidR="000D5C3F" w:rsidRPr="00D17A60" w:rsidRDefault="000D5C3F" w:rsidP="000D5C3F">
      <w:pPr>
        <w:spacing w:after="240" w:line="288" w:lineRule="auto"/>
        <w:jc w:val="both"/>
        <w:rPr>
          <w:rFonts w:ascii="Arial" w:hAnsi="Arial" w:cs="Arial"/>
          <w:b/>
        </w:rPr>
      </w:pPr>
    </w:p>
    <w:p w:rsidR="000D5C3F" w:rsidRDefault="000D5C3F" w:rsidP="000D5C3F">
      <w:pPr>
        <w:spacing w:after="240" w:line="288" w:lineRule="auto"/>
        <w:jc w:val="both"/>
        <w:rPr>
          <w:rFonts w:ascii="Arial" w:hAnsi="Arial" w:cs="Arial"/>
          <w:b/>
        </w:rPr>
      </w:pPr>
    </w:p>
    <w:p w:rsidR="000D5C3F" w:rsidRDefault="000D5C3F" w:rsidP="000D5C3F">
      <w:pPr>
        <w:spacing w:after="240" w:line="288" w:lineRule="auto"/>
        <w:jc w:val="both"/>
        <w:rPr>
          <w:rFonts w:ascii="Arial" w:hAnsi="Arial" w:cs="Arial"/>
          <w:b/>
        </w:rPr>
      </w:pPr>
    </w:p>
    <w:p w:rsidR="000D5C3F" w:rsidRDefault="000D5C3F" w:rsidP="000D5C3F">
      <w:pPr>
        <w:spacing w:after="240" w:line="288" w:lineRule="auto"/>
        <w:jc w:val="both"/>
        <w:rPr>
          <w:rFonts w:ascii="Arial" w:hAnsi="Arial" w:cs="Arial"/>
          <w:b/>
        </w:rPr>
      </w:pPr>
    </w:p>
    <w:p w:rsidR="000D5C3F" w:rsidRDefault="000D5C3F" w:rsidP="000D5C3F">
      <w:pPr>
        <w:spacing w:after="240" w:line="288" w:lineRule="auto"/>
        <w:jc w:val="both"/>
        <w:rPr>
          <w:rFonts w:ascii="Arial" w:hAnsi="Arial" w:cs="Arial"/>
          <w:b/>
        </w:rPr>
      </w:pPr>
    </w:p>
    <w:p w:rsidR="000D5C3F" w:rsidRDefault="000D5C3F" w:rsidP="000D5C3F">
      <w:pPr>
        <w:spacing w:after="240" w:line="288" w:lineRule="auto"/>
        <w:jc w:val="both"/>
        <w:rPr>
          <w:rFonts w:ascii="Arial" w:hAnsi="Arial" w:cs="Arial"/>
          <w:b/>
        </w:rPr>
      </w:pPr>
    </w:p>
    <w:p w:rsidR="000D5C3F" w:rsidRDefault="000D5C3F" w:rsidP="000D5C3F">
      <w:pPr>
        <w:spacing w:after="240" w:line="288" w:lineRule="auto"/>
        <w:jc w:val="both"/>
        <w:rPr>
          <w:rFonts w:ascii="Arial" w:hAnsi="Arial" w:cs="Arial"/>
          <w:b/>
        </w:rPr>
      </w:pPr>
    </w:p>
    <w:p w:rsidR="000D5C3F" w:rsidRPr="002771F0" w:rsidRDefault="000D5C3F" w:rsidP="000D5C3F">
      <w:pPr>
        <w:spacing w:after="240" w:line="288" w:lineRule="auto"/>
        <w:contextualSpacing/>
        <w:jc w:val="both"/>
        <w:rPr>
          <w:rFonts w:ascii="Arial" w:hAnsi="Arial" w:cs="Arial"/>
          <w:b/>
          <w:sz w:val="32"/>
          <w:szCs w:val="28"/>
        </w:rPr>
      </w:pPr>
      <w:r w:rsidRPr="002771F0">
        <w:rPr>
          <w:rFonts w:ascii="Arial" w:hAnsi="Arial" w:cs="Arial"/>
          <w:b/>
          <w:sz w:val="32"/>
          <w:szCs w:val="28"/>
        </w:rPr>
        <w:t>PRESSEGESPRÄCH</w:t>
      </w:r>
    </w:p>
    <w:p w:rsidR="000D5C3F" w:rsidRDefault="000D5C3F" w:rsidP="000D5C3F">
      <w:pPr>
        <w:spacing w:after="240" w:line="288" w:lineRule="auto"/>
        <w:contextualSpacing/>
        <w:jc w:val="both"/>
        <w:rPr>
          <w:rFonts w:ascii="Arial" w:hAnsi="Arial" w:cs="Arial"/>
          <w:b/>
        </w:rPr>
      </w:pPr>
    </w:p>
    <w:p w:rsidR="000D5C3F" w:rsidRDefault="000D5C3F" w:rsidP="000D5C3F">
      <w:pPr>
        <w:spacing w:after="240" w:line="288" w:lineRule="auto"/>
        <w:contextualSpacing/>
        <w:jc w:val="both"/>
        <w:rPr>
          <w:rFonts w:ascii="Arial" w:hAnsi="Arial" w:cs="Arial"/>
          <w:b/>
        </w:rPr>
      </w:pPr>
    </w:p>
    <w:p w:rsidR="000D5C3F" w:rsidRPr="00D17A60" w:rsidRDefault="000D5C3F" w:rsidP="000D5C3F">
      <w:pPr>
        <w:spacing w:after="240" w:line="288" w:lineRule="auto"/>
        <w:contextualSpacing/>
        <w:jc w:val="both"/>
        <w:rPr>
          <w:rFonts w:ascii="Arial" w:hAnsi="Arial" w:cs="Arial"/>
          <w:b/>
        </w:rPr>
      </w:pPr>
      <w:r>
        <w:rPr>
          <w:rFonts w:ascii="Arial" w:hAnsi="Arial" w:cs="Arial"/>
          <w:b/>
        </w:rPr>
        <w:t>TALK AM TEICH – neues Jahr, neues Format</w:t>
      </w:r>
    </w:p>
    <w:p w:rsidR="000D5C3F" w:rsidRDefault="000D5C3F" w:rsidP="000D5C3F">
      <w:pPr>
        <w:spacing w:after="240" w:line="288" w:lineRule="auto"/>
        <w:contextualSpacing/>
        <w:jc w:val="both"/>
        <w:rPr>
          <w:rFonts w:ascii="Arial" w:hAnsi="Arial" w:cs="Arial"/>
          <w:b/>
        </w:rPr>
      </w:pPr>
    </w:p>
    <w:p w:rsidR="000D5C3F" w:rsidRDefault="000D5C3F" w:rsidP="000D5C3F">
      <w:pPr>
        <w:spacing w:after="240" w:line="288" w:lineRule="auto"/>
        <w:contextualSpacing/>
        <w:jc w:val="both"/>
        <w:rPr>
          <w:rFonts w:ascii="Arial" w:hAnsi="Arial" w:cs="Arial"/>
          <w:b/>
        </w:rPr>
      </w:pPr>
      <w:r>
        <w:rPr>
          <w:rFonts w:ascii="Arial" w:hAnsi="Arial" w:cs="Arial"/>
          <w:b/>
        </w:rPr>
        <w:t>IMAS-Studie:</w:t>
      </w:r>
      <w:r>
        <w:rPr>
          <w:rFonts w:ascii="Arial" w:hAnsi="Arial" w:cs="Arial"/>
          <w:b/>
        </w:rPr>
        <w:tab/>
        <w:t xml:space="preserve">„Bildung in den Augen der jungen </w:t>
      </w:r>
      <w:proofErr w:type="spellStart"/>
      <w:r>
        <w:rPr>
          <w:rFonts w:ascii="Arial" w:hAnsi="Arial" w:cs="Arial"/>
          <w:b/>
        </w:rPr>
        <w:t>ÖsterreicherInnen</w:t>
      </w:r>
      <w:proofErr w:type="spellEnd"/>
    </w:p>
    <w:p w:rsidR="000D5C3F" w:rsidRPr="00240AF5" w:rsidRDefault="000D5C3F" w:rsidP="000D5C3F">
      <w:pPr>
        <w:spacing w:after="240" w:line="288" w:lineRule="auto"/>
        <w:ind w:left="708" w:firstLine="708"/>
        <w:contextualSpacing/>
        <w:jc w:val="both"/>
        <w:rPr>
          <w:rFonts w:ascii="Arial" w:hAnsi="Arial" w:cs="Arial"/>
          <w:b/>
        </w:rPr>
      </w:pPr>
      <w:r>
        <w:rPr>
          <w:rFonts w:ascii="Arial" w:hAnsi="Arial" w:cs="Arial"/>
          <w:b/>
        </w:rPr>
        <w:t>Motivation, Hemmnisse und Erwartungen“</w:t>
      </w:r>
    </w:p>
    <w:p w:rsidR="000D5C3F" w:rsidRDefault="000D5C3F" w:rsidP="000D5C3F">
      <w:pPr>
        <w:spacing w:after="240" w:line="288" w:lineRule="auto"/>
        <w:contextualSpacing/>
        <w:jc w:val="both"/>
        <w:rPr>
          <w:rFonts w:ascii="Arial" w:hAnsi="Arial" w:cs="Arial"/>
        </w:rPr>
      </w:pPr>
    </w:p>
    <w:p w:rsidR="000D5C3F" w:rsidRDefault="000D5C3F" w:rsidP="000D5C3F">
      <w:pPr>
        <w:spacing w:after="240" w:line="288" w:lineRule="auto"/>
        <w:contextualSpacing/>
        <w:jc w:val="both"/>
        <w:rPr>
          <w:rFonts w:ascii="Arial" w:hAnsi="Arial" w:cs="Arial"/>
        </w:rPr>
      </w:pPr>
    </w:p>
    <w:p w:rsidR="000D5C3F" w:rsidRPr="00D17A60" w:rsidRDefault="000D5C3F" w:rsidP="000D5C3F">
      <w:pPr>
        <w:spacing w:after="240" w:line="288" w:lineRule="auto"/>
        <w:contextualSpacing/>
        <w:jc w:val="both"/>
        <w:rPr>
          <w:rFonts w:ascii="Arial" w:hAnsi="Arial" w:cs="Arial"/>
        </w:rPr>
      </w:pPr>
      <w:r>
        <w:rPr>
          <w:rFonts w:ascii="Arial" w:hAnsi="Arial" w:cs="Arial"/>
        </w:rPr>
        <w:t>Donnerstag</w:t>
      </w:r>
      <w:r w:rsidRPr="00D17A60">
        <w:rPr>
          <w:rFonts w:ascii="Arial" w:hAnsi="Arial" w:cs="Arial"/>
        </w:rPr>
        <w:t xml:space="preserve">, </w:t>
      </w:r>
      <w:r>
        <w:rPr>
          <w:rFonts w:ascii="Arial" w:hAnsi="Arial" w:cs="Arial"/>
        </w:rPr>
        <w:t>12. Jänner 2017, 11.00</w:t>
      </w:r>
      <w:r w:rsidRPr="00D17A60">
        <w:rPr>
          <w:rFonts w:ascii="Arial" w:hAnsi="Arial" w:cs="Arial"/>
        </w:rPr>
        <w:t xml:space="preserve"> Uhr</w:t>
      </w:r>
    </w:p>
    <w:p w:rsidR="000D5C3F" w:rsidRPr="00D17A60" w:rsidRDefault="000D5C3F" w:rsidP="000D5C3F">
      <w:pPr>
        <w:spacing w:after="240" w:line="288" w:lineRule="auto"/>
        <w:contextualSpacing/>
        <w:jc w:val="both"/>
        <w:rPr>
          <w:rFonts w:ascii="Arial" w:hAnsi="Arial" w:cs="Arial"/>
          <w:b/>
        </w:rPr>
      </w:pPr>
      <w:r>
        <w:rPr>
          <w:rFonts w:ascii="Arial" w:hAnsi="Arial" w:cs="Arial"/>
        </w:rPr>
        <w:t>Uni-Center, Sitzungszimmer 1</w:t>
      </w:r>
    </w:p>
    <w:p w:rsidR="000D5C3F" w:rsidRDefault="000D5C3F" w:rsidP="000D5C3F">
      <w:pPr>
        <w:spacing w:after="240" w:line="288" w:lineRule="auto"/>
        <w:contextualSpacing/>
        <w:jc w:val="both"/>
        <w:rPr>
          <w:rFonts w:ascii="Arial" w:hAnsi="Arial" w:cs="Arial"/>
          <w:b/>
        </w:rPr>
      </w:pPr>
    </w:p>
    <w:p w:rsidR="000D5C3F" w:rsidRDefault="000D5C3F" w:rsidP="000D5C3F">
      <w:pPr>
        <w:spacing w:after="240" w:line="288" w:lineRule="auto"/>
        <w:contextualSpacing/>
        <w:jc w:val="both"/>
        <w:rPr>
          <w:rFonts w:ascii="Arial" w:hAnsi="Arial" w:cs="Arial"/>
          <w:b/>
        </w:rPr>
      </w:pPr>
    </w:p>
    <w:p w:rsidR="000D5C3F" w:rsidRPr="00D17A60" w:rsidRDefault="000D5C3F" w:rsidP="000D5C3F">
      <w:pPr>
        <w:spacing w:after="120" w:line="288" w:lineRule="auto"/>
        <w:jc w:val="both"/>
        <w:rPr>
          <w:rFonts w:ascii="Arial" w:hAnsi="Arial" w:cs="Arial"/>
          <w:b/>
        </w:rPr>
      </w:pPr>
      <w:r w:rsidRPr="00D17A60">
        <w:rPr>
          <w:rFonts w:ascii="Arial" w:hAnsi="Arial" w:cs="Arial"/>
          <w:b/>
        </w:rPr>
        <w:t>Ihre Gesprächspartner:</w:t>
      </w:r>
    </w:p>
    <w:p w:rsidR="000D5C3F" w:rsidRPr="00240AF5" w:rsidRDefault="000D5C3F" w:rsidP="000D5C3F">
      <w:pPr>
        <w:pStyle w:val="Listenabsatz"/>
        <w:numPr>
          <w:ilvl w:val="0"/>
          <w:numId w:val="1"/>
        </w:numPr>
        <w:spacing w:after="240" w:line="288" w:lineRule="auto"/>
        <w:jc w:val="both"/>
        <w:rPr>
          <w:rFonts w:ascii="Arial" w:hAnsi="Arial" w:cs="Arial"/>
        </w:rPr>
      </w:pPr>
      <w:r w:rsidRPr="00240AF5">
        <w:rPr>
          <w:rFonts w:ascii="Arial" w:hAnsi="Arial" w:cs="Arial"/>
        </w:rPr>
        <w:t xml:space="preserve">Mag. Thomas Stelzer, Landeshauptmann-Stellvertreter </w:t>
      </w:r>
    </w:p>
    <w:p w:rsidR="000D5C3F" w:rsidRPr="00240AF5" w:rsidRDefault="000D5C3F" w:rsidP="000D5C3F">
      <w:pPr>
        <w:pStyle w:val="Listenabsatz"/>
        <w:numPr>
          <w:ilvl w:val="0"/>
          <w:numId w:val="1"/>
        </w:numPr>
        <w:spacing w:after="240" w:line="288" w:lineRule="auto"/>
        <w:jc w:val="both"/>
        <w:rPr>
          <w:rFonts w:ascii="Arial" w:hAnsi="Arial" w:cs="Arial"/>
        </w:rPr>
      </w:pPr>
      <w:proofErr w:type="spellStart"/>
      <w:r>
        <w:rPr>
          <w:rFonts w:ascii="Arial" w:hAnsi="Arial" w:cs="Arial"/>
        </w:rPr>
        <w:t>DDr</w:t>
      </w:r>
      <w:proofErr w:type="spellEnd"/>
      <w:r>
        <w:rPr>
          <w:rFonts w:ascii="Arial" w:hAnsi="Arial" w:cs="Arial"/>
        </w:rPr>
        <w:t xml:space="preserve">. Paul </w:t>
      </w:r>
      <w:proofErr w:type="spellStart"/>
      <w:r>
        <w:rPr>
          <w:rFonts w:ascii="Arial" w:hAnsi="Arial" w:cs="Arial"/>
        </w:rPr>
        <w:t>Eiselsberg</w:t>
      </w:r>
      <w:proofErr w:type="spellEnd"/>
      <w:r>
        <w:rPr>
          <w:rFonts w:ascii="Arial" w:hAnsi="Arial" w:cs="Arial"/>
        </w:rPr>
        <w:t xml:space="preserve">, Research </w:t>
      </w:r>
      <w:proofErr w:type="spellStart"/>
      <w:r>
        <w:rPr>
          <w:rFonts w:ascii="Arial" w:hAnsi="Arial" w:cs="Arial"/>
        </w:rPr>
        <w:t>Director</w:t>
      </w:r>
      <w:proofErr w:type="spellEnd"/>
      <w:r>
        <w:rPr>
          <w:rFonts w:ascii="Arial" w:hAnsi="Arial" w:cs="Arial"/>
        </w:rPr>
        <w:t xml:space="preserve"> IMAS International</w:t>
      </w:r>
    </w:p>
    <w:p w:rsidR="000D5C3F" w:rsidRDefault="000D5C3F" w:rsidP="000D5C3F">
      <w:pPr>
        <w:pStyle w:val="Listenabsatz"/>
        <w:numPr>
          <w:ilvl w:val="0"/>
          <w:numId w:val="1"/>
        </w:numPr>
        <w:spacing w:after="240" w:line="288" w:lineRule="auto"/>
        <w:jc w:val="both"/>
        <w:rPr>
          <w:rFonts w:ascii="Arial" w:hAnsi="Arial" w:cs="Arial"/>
        </w:rPr>
      </w:pPr>
      <w:r w:rsidRPr="002E0F30">
        <w:rPr>
          <w:rFonts w:ascii="Arial" w:hAnsi="Arial" w:cs="Arial"/>
        </w:rPr>
        <w:t>Univ.-Prof. Dr. Meinhard Lukas, Rektor der Johannes Kepler Universität</w:t>
      </w:r>
    </w:p>
    <w:p w:rsidR="000D5C3F" w:rsidRDefault="000D5C3F" w:rsidP="000D5C3F">
      <w:pPr>
        <w:spacing w:after="240" w:line="288" w:lineRule="auto"/>
        <w:contextualSpacing/>
        <w:jc w:val="both"/>
        <w:rPr>
          <w:rFonts w:ascii="Arial" w:hAnsi="Arial" w:cs="Arial"/>
          <w:b/>
        </w:rPr>
      </w:pPr>
    </w:p>
    <w:p w:rsidR="000D5C3F" w:rsidRDefault="000D5C3F" w:rsidP="000D5C3F">
      <w:pPr>
        <w:spacing w:after="240" w:line="288" w:lineRule="auto"/>
        <w:contextualSpacing/>
        <w:jc w:val="both"/>
        <w:rPr>
          <w:rFonts w:ascii="Arial" w:hAnsi="Arial" w:cs="Arial"/>
          <w:b/>
        </w:rPr>
      </w:pPr>
    </w:p>
    <w:p w:rsidR="000D5C3F" w:rsidRDefault="000D5C3F" w:rsidP="000D5C3F">
      <w:pPr>
        <w:rPr>
          <w:rFonts w:ascii="Arial" w:hAnsi="Arial" w:cs="Arial"/>
          <w:b/>
          <w:u w:val="single"/>
        </w:rPr>
      </w:pPr>
      <w:r>
        <w:rPr>
          <w:rFonts w:ascii="Arial" w:hAnsi="Arial" w:cs="Arial"/>
          <w:b/>
          <w:u w:val="single"/>
        </w:rPr>
        <w:br w:type="page"/>
      </w:r>
    </w:p>
    <w:p w:rsidR="000D5C3F" w:rsidRPr="002771F0" w:rsidRDefault="000D5C3F" w:rsidP="000D5C3F">
      <w:pPr>
        <w:spacing w:before="360" w:after="240" w:line="288" w:lineRule="auto"/>
        <w:jc w:val="both"/>
        <w:rPr>
          <w:rFonts w:ascii="Arial" w:hAnsi="Arial" w:cs="Arial"/>
          <w:b/>
          <w:u w:val="single"/>
        </w:rPr>
      </w:pPr>
      <w:r w:rsidRPr="002771F0">
        <w:rPr>
          <w:rFonts w:ascii="Arial" w:hAnsi="Arial" w:cs="Arial"/>
          <w:b/>
          <w:u w:val="single"/>
        </w:rPr>
        <w:lastRenderedPageBreak/>
        <w:t>Die Erwartungen der jungen Österreicher an das Thema „Bildung“</w:t>
      </w:r>
    </w:p>
    <w:p w:rsidR="000D5C3F" w:rsidRDefault="000D5C3F" w:rsidP="000D5C3F">
      <w:pPr>
        <w:autoSpaceDE w:val="0"/>
        <w:autoSpaceDN w:val="0"/>
        <w:adjustRightInd w:val="0"/>
        <w:spacing w:after="240" w:line="288" w:lineRule="auto"/>
        <w:jc w:val="both"/>
        <w:rPr>
          <w:rFonts w:ascii="Gotham-Book" w:hAnsi="Gotham-Book" w:cs="Gotham-Book"/>
        </w:rPr>
      </w:pPr>
      <w:r>
        <w:rPr>
          <w:rFonts w:ascii="Gotham-Book" w:hAnsi="Gotham-Book" w:cs="Gotham-Book"/>
        </w:rPr>
        <w:t xml:space="preserve">Die Johannes Kepler Universität startet in Kooperation mit dem Meinungsforschungsinstitut IMAS mit einem neuen Format ins Jahr 2017. Die heutige Diskussionsveranstaltung zum Thema Bildung ist der Auftakt dazu. </w:t>
      </w:r>
    </w:p>
    <w:p w:rsidR="000D5C3F" w:rsidRDefault="000D5C3F" w:rsidP="000D5C3F">
      <w:pPr>
        <w:autoSpaceDE w:val="0"/>
        <w:autoSpaceDN w:val="0"/>
        <w:adjustRightInd w:val="0"/>
        <w:spacing w:after="240" w:line="288" w:lineRule="auto"/>
        <w:jc w:val="both"/>
        <w:rPr>
          <w:rFonts w:ascii="Gotham-Book" w:hAnsi="Gotham-Book" w:cs="Gotham-Book"/>
        </w:rPr>
      </w:pPr>
      <w:r>
        <w:rPr>
          <w:rFonts w:ascii="Gotham-Book" w:hAnsi="Gotham-Book" w:cs="Gotham-Book"/>
        </w:rPr>
        <w:t>„</w:t>
      </w:r>
      <w:r w:rsidRPr="002771F0">
        <w:rPr>
          <w:rFonts w:ascii="Gotham-Book" w:hAnsi="Gotham-Book" w:cs="Gotham-Book"/>
          <w:i/>
        </w:rPr>
        <w:t xml:space="preserve">Ich bedanke mich bei </w:t>
      </w:r>
      <w:proofErr w:type="spellStart"/>
      <w:r w:rsidRPr="002771F0">
        <w:rPr>
          <w:rFonts w:ascii="Gotham-Book" w:hAnsi="Gotham-Book" w:cs="Gotham-Book"/>
          <w:i/>
        </w:rPr>
        <w:t>DDr</w:t>
      </w:r>
      <w:proofErr w:type="spellEnd"/>
      <w:r w:rsidRPr="002771F0">
        <w:rPr>
          <w:rFonts w:ascii="Gotham-Book" w:hAnsi="Gotham-Book" w:cs="Gotham-Book"/>
          <w:i/>
        </w:rPr>
        <w:t xml:space="preserve">. Paul </w:t>
      </w:r>
      <w:proofErr w:type="spellStart"/>
      <w:r w:rsidRPr="002771F0">
        <w:rPr>
          <w:rFonts w:ascii="Gotham-Book" w:hAnsi="Gotham-Book" w:cs="Gotham-Book"/>
          <w:i/>
        </w:rPr>
        <w:t>Eiselsberg</w:t>
      </w:r>
      <w:proofErr w:type="spellEnd"/>
      <w:r w:rsidRPr="002771F0">
        <w:rPr>
          <w:rFonts w:ascii="Gotham-Book" w:hAnsi="Gotham-Book" w:cs="Gotham-Book"/>
          <w:i/>
        </w:rPr>
        <w:t xml:space="preserve"> für das Koope</w:t>
      </w:r>
      <w:r>
        <w:rPr>
          <w:rFonts w:ascii="Gotham-Book" w:hAnsi="Gotham-Book" w:cs="Gotham-Book"/>
          <w:i/>
        </w:rPr>
        <w:t>r</w:t>
      </w:r>
      <w:r w:rsidRPr="002771F0">
        <w:rPr>
          <w:rFonts w:ascii="Gotham-Book" w:hAnsi="Gotham-Book" w:cs="Gotham-Book"/>
          <w:i/>
        </w:rPr>
        <w:t>ationsprojekt mit IMAS</w:t>
      </w:r>
      <w:r>
        <w:rPr>
          <w:rFonts w:ascii="Gotham-Book" w:hAnsi="Gotham-Book" w:cs="Gotham-Book"/>
          <w:i/>
        </w:rPr>
        <w:t xml:space="preserve"> International</w:t>
      </w:r>
      <w:r w:rsidRPr="002771F0">
        <w:rPr>
          <w:rFonts w:ascii="Gotham-Book" w:hAnsi="Gotham-Book" w:cs="Gotham-Book"/>
          <w:i/>
        </w:rPr>
        <w:t xml:space="preserve">. Als größte Bildungseinrichtung Oberösterreichs ist es auch eine Aufgabe der JKU, aktuelle wissenschaftliche, politische und gesellschaftliche Fragen in den Mittelpunkt zu stellen und </w:t>
      </w:r>
      <w:r>
        <w:rPr>
          <w:rFonts w:ascii="Gotham-Book" w:hAnsi="Gotham-Book" w:cs="Gotham-Book"/>
          <w:i/>
        </w:rPr>
        <w:t xml:space="preserve">diese </w:t>
      </w:r>
      <w:r w:rsidRPr="002771F0">
        <w:rPr>
          <w:rFonts w:ascii="Gotham-Book" w:hAnsi="Gotham-Book" w:cs="Gotham-Book"/>
          <w:i/>
        </w:rPr>
        <w:t xml:space="preserve">mit wesentlichen </w:t>
      </w:r>
      <w:proofErr w:type="spellStart"/>
      <w:r w:rsidRPr="002771F0">
        <w:rPr>
          <w:rFonts w:ascii="Gotham-Book" w:hAnsi="Gotham-Book" w:cs="Gotham-Book"/>
          <w:i/>
        </w:rPr>
        <w:t>MeinungsbildnerInnen</w:t>
      </w:r>
      <w:proofErr w:type="spellEnd"/>
      <w:r w:rsidRPr="002771F0">
        <w:rPr>
          <w:rFonts w:ascii="Gotham-Book" w:hAnsi="Gotham-Book" w:cs="Gotham-Book"/>
          <w:i/>
        </w:rPr>
        <w:t xml:space="preserve"> zu diskutieren</w:t>
      </w:r>
      <w:r>
        <w:rPr>
          <w:rFonts w:ascii="Gotham-Book" w:hAnsi="Gotham-Book" w:cs="Gotham-Book"/>
        </w:rPr>
        <w:t xml:space="preserve">“, sagt </w:t>
      </w:r>
      <w:r w:rsidRPr="00242EFE">
        <w:rPr>
          <w:rFonts w:ascii="Gotham-Book" w:hAnsi="Gotham-Book" w:cs="Gotham-Book"/>
          <w:b/>
        </w:rPr>
        <w:t>Rektor Meinhard Lukas</w:t>
      </w:r>
      <w:r>
        <w:rPr>
          <w:rFonts w:ascii="Gotham-Book" w:hAnsi="Gotham-Book" w:cs="Gotham-Book"/>
        </w:rPr>
        <w:t>. Mit dem neuen Format TALK AM TEICH wurde ein geeigneter Rahmen dafür geschaffen. „</w:t>
      </w:r>
      <w:r w:rsidRPr="002771F0">
        <w:rPr>
          <w:rFonts w:ascii="Gotham-Book" w:hAnsi="Gotham-Book" w:cs="Gotham-Book"/>
          <w:i/>
        </w:rPr>
        <w:t xml:space="preserve">Denn die JKU versteht sich nicht nur als Ort des Lernens, sondern auch des Diskurses. Wer unsere Universität verlässt, muss kein/e </w:t>
      </w:r>
      <w:proofErr w:type="spellStart"/>
      <w:r w:rsidRPr="002771F0">
        <w:rPr>
          <w:rFonts w:ascii="Gotham-Book" w:hAnsi="Gotham-Book" w:cs="Gotham-Book"/>
          <w:i/>
        </w:rPr>
        <w:t>SpezialistIn</w:t>
      </w:r>
      <w:proofErr w:type="spellEnd"/>
      <w:r w:rsidRPr="002771F0">
        <w:rPr>
          <w:rFonts w:ascii="Gotham-Book" w:hAnsi="Gotham-Book" w:cs="Gotham-Book"/>
          <w:i/>
        </w:rPr>
        <w:t xml:space="preserve"> sein, aber eine gebildete Persönlichkeit. Wir wollen unsere Studierenden </w:t>
      </w:r>
      <w:r>
        <w:rPr>
          <w:rFonts w:ascii="Gotham-Book" w:hAnsi="Gotham-Book" w:cs="Gotham-Book"/>
          <w:i/>
        </w:rPr>
        <w:t>lehren</w:t>
      </w:r>
      <w:r w:rsidRPr="002771F0">
        <w:rPr>
          <w:rFonts w:ascii="Gotham-Book" w:hAnsi="Gotham-Book" w:cs="Gotham-Book"/>
          <w:i/>
        </w:rPr>
        <w:t>, zu hinterfragen, Positionen einzunehmen und auch wieder zu verwerfen</w:t>
      </w:r>
      <w:r>
        <w:rPr>
          <w:rFonts w:ascii="Gotham-Book" w:hAnsi="Gotham-Book" w:cs="Gotham-Book"/>
        </w:rPr>
        <w:t xml:space="preserve">“, so </w:t>
      </w:r>
      <w:r w:rsidRPr="00D900B7">
        <w:rPr>
          <w:rFonts w:ascii="Gotham-Book" w:hAnsi="Gotham-Book" w:cs="Gotham-Book"/>
          <w:b/>
        </w:rPr>
        <w:t>Rektor Meinhard Lukas</w:t>
      </w:r>
      <w:r>
        <w:rPr>
          <w:rFonts w:ascii="Gotham-Book" w:hAnsi="Gotham-Book" w:cs="Gotham-Book"/>
        </w:rPr>
        <w:t>.</w:t>
      </w:r>
    </w:p>
    <w:p w:rsidR="000D5C3F" w:rsidRDefault="000D5C3F" w:rsidP="000D5C3F">
      <w:pPr>
        <w:spacing w:after="240" w:line="288" w:lineRule="auto"/>
        <w:jc w:val="both"/>
        <w:rPr>
          <w:rFonts w:ascii="Arial" w:hAnsi="Arial" w:cs="Arial"/>
        </w:rPr>
      </w:pPr>
      <w:r>
        <w:rPr>
          <w:rFonts w:ascii="Arial" w:hAnsi="Arial" w:cs="Arial"/>
        </w:rPr>
        <w:t>Anlässlich des 50-Jahr-Jubiläums der JKU hat das Markt- und Meinungsforschungsinstitut IMAS International das Meinungsbild der österreichischen Bevölkerung im Alter von 16 bis 30 Jahren (711 Befragte, face-</w:t>
      </w:r>
      <w:proofErr w:type="spellStart"/>
      <w:r>
        <w:rPr>
          <w:rFonts w:ascii="Arial" w:hAnsi="Arial" w:cs="Arial"/>
        </w:rPr>
        <w:t>to</w:t>
      </w:r>
      <w:proofErr w:type="spellEnd"/>
      <w:r>
        <w:rPr>
          <w:rFonts w:ascii="Arial" w:hAnsi="Arial" w:cs="Arial"/>
        </w:rPr>
        <w:t>-face) rund um das Thema „Bildung“ demoskopisch erhoben. Der Fokus lag dabei vor allem auf der Motivation und den Hemmnissen für Bildung sowie auf der Erwartungshaltung an eine Bildungseinrichtung.</w:t>
      </w:r>
    </w:p>
    <w:p w:rsidR="000D5C3F" w:rsidRDefault="000D5C3F" w:rsidP="000D5C3F">
      <w:pPr>
        <w:rPr>
          <w:rFonts w:ascii="Arial" w:hAnsi="Arial" w:cs="Arial"/>
          <w:b/>
          <w:u w:val="single"/>
        </w:rPr>
      </w:pPr>
      <w:r>
        <w:rPr>
          <w:rFonts w:ascii="Arial" w:hAnsi="Arial" w:cs="Arial"/>
          <w:b/>
          <w:u w:val="single"/>
        </w:rPr>
        <w:br w:type="page"/>
      </w:r>
    </w:p>
    <w:p w:rsidR="000D5C3F" w:rsidRPr="002771F0" w:rsidRDefault="000D5C3F" w:rsidP="000D5C3F">
      <w:pPr>
        <w:spacing w:before="480" w:after="240" w:line="288" w:lineRule="auto"/>
        <w:jc w:val="both"/>
        <w:rPr>
          <w:rFonts w:ascii="Arial" w:hAnsi="Arial" w:cs="Arial"/>
          <w:u w:val="single"/>
        </w:rPr>
      </w:pPr>
      <w:r w:rsidRPr="002771F0">
        <w:rPr>
          <w:rFonts w:ascii="Arial" w:hAnsi="Arial" w:cs="Arial"/>
          <w:b/>
          <w:u w:val="single"/>
        </w:rPr>
        <w:lastRenderedPageBreak/>
        <w:t>Zentrale</w:t>
      </w:r>
      <w:r>
        <w:rPr>
          <w:rFonts w:ascii="Arial" w:hAnsi="Arial" w:cs="Arial"/>
          <w:b/>
          <w:u w:val="single"/>
        </w:rPr>
        <w:t xml:space="preserve"> Lebensziele der U31-</w:t>
      </w:r>
      <w:r w:rsidRPr="002771F0">
        <w:rPr>
          <w:rFonts w:ascii="Arial" w:hAnsi="Arial" w:cs="Arial"/>
          <w:b/>
          <w:u w:val="single"/>
        </w:rPr>
        <w:t>Generation</w:t>
      </w:r>
    </w:p>
    <w:p w:rsidR="000D5C3F" w:rsidRDefault="005E7E1A" w:rsidP="000D5C3F">
      <w:pPr>
        <w:spacing w:after="240" w:line="288" w:lineRule="auto"/>
        <w:jc w:val="both"/>
        <w:rPr>
          <w:rFonts w:ascii="Arial" w:hAnsi="Arial" w:cs="Arial"/>
        </w:rPr>
      </w:pPr>
      <w:r>
        <w:rPr>
          <w:noProof/>
          <w:lang w:eastAsia="de-AT"/>
        </w:rPr>
        <w:drawing>
          <wp:anchor distT="0" distB="0" distL="114300" distR="114300" simplePos="0" relativeHeight="251663360" behindDoc="1" locked="0" layoutInCell="1" allowOverlap="1" wp14:anchorId="358BF1DD" wp14:editId="54CA8306">
            <wp:simplePos x="0" y="0"/>
            <wp:positionH relativeFrom="column">
              <wp:posOffset>-2540</wp:posOffset>
            </wp:positionH>
            <wp:positionV relativeFrom="paragraph">
              <wp:posOffset>1496695</wp:posOffset>
            </wp:positionV>
            <wp:extent cx="5934710" cy="3556000"/>
            <wp:effectExtent l="0" t="0" r="8890" b="6350"/>
            <wp:wrapTight wrapText="bothSides">
              <wp:wrapPolygon edited="0">
                <wp:start x="0" y="0"/>
                <wp:lineTo x="0" y="21523"/>
                <wp:lineTo x="21563" y="21523"/>
                <wp:lineTo x="2156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909" t="15073" b="1"/>
                    <a:stretch/>
                  </pic:blipFill>
                  <pic:spPr bwMode="auto">
                    <a:xfrm>
                      <a:off x="0" y="0"/>
                      <a:ext cx="5934710" cy="35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C3F" w:rsidRPr="00B86C76">
        <w:rPr>
          <w:rFonts w:ascii="Arial" w:hAnsi="Arial" w:cs="Arial"/>
          <w:i/>
        </w:rPr>
        <w:t xml:space="preserve">„Die jungen </w:t>
      </w:r>
      <w:proofErr w:type="spellStart"/>
      <w:r w:rsidR="000D5C3F" w:rsidRPr="00B86C76">
        <w:rPr>
          <w:rFonts w:ascii="Arial" w:hAnsi="Arial" w:cs="Arial"/>
          <w:i/>
        </w:rPr>
        <w:t>ÖsterreicherInnen</w:t>
      </w:r>
      <w:proofErr w:type="spellEnd"/>
      <w:r w:rsidR="000D5C3F" w:rsidRPr="00B86C76">
        <w:rPr>
          <w:rFonts w:ascii="Arial" w:hAnsi="Arial" w:cs="Arial"/>
          <w:i/>
        </w:rPr>
        <w:t xml:space="preserve"> verfolgen drei zentrale Lebensziele: </w:t>
      </w:r>
      <w:r w:rsidR="000D5C3F" w:rsidRPr="00B86C76">
        <w:rPr>
          <w:rFonts w:ascii="Arial" w:hAnsi="Arial" w:cs="Arial"/>
          <w:b/>
          <w:i/>
        </w:rPr>
        <w:t xml:space="preserve">soziale Sicherheit, </w:t>
      </w:r>
      <w:r w:rsidR="000D5C3F" w:rsidRPr="00B86C76">
        <w:rPr>
          <w:rFonts w:ascii="Arial" w:hAnsi="Arial" w:cs="Arial"/>
          <w:i/>
        </w:rPr>
        <w:t xml:space="preserve">einen </w:t>
      </w:r>
      <w:r w:rsidR="000D5C3F" w:rsidRPr="00B86C76">
        <w:rPr>
          <w:rFonts w:ascii="Arial" w:hAnsi="Arial" w:cs="Arial"/>
          <w:b/>
          <w:i/>
        </w:rPr>
        <w:t xml:space="preserve">guten Verdienst </w:t>
      </w:r>
      <w:r w:rsidR="000D5C3F" w:rsidRPr="00B86C76">
        <w:rPr>
          <w:rFonts w:ascii="Arial" w:hAnsi="Arial" w:cs="Arial"/>
          <w:i/>
        </w:rPr>
        <w:t xml:space="preserve">und ein </w:t>
      </w:r>
      <w:r w:rsidR="000D5C3F" w:rsidRPr="00B86C76">
        <w:rPr>
          <w:rFonts w:ascii="Arial" w:hAnsi="Arial" w:cs="Arial"/>
          <w:b/>
          <w:i/>
        </w:rPr>
        <w:t>harmonisches Familienleben“</w:t>
      </w:r>
      <w:r w:rsidR="000D5C3F">
        <w:rPr>
          <w:rFonts w:ascii="Arial" w:hAnsi="Arial" w:cs="Arial"/>
          <w:b/>
        </w:rPr>
        <w:t xml:space="preserve">, </w:t>
      </w:r>
      <w:r w:rsidR="000D5C3F" w:rsidRPr="00B86C76">
        <w:rPr>
          <w:rFonts w:ascii="Arial" w:hAnsi="Arial" w:cs="Arial"/>
        </w:rPr>
        <w:t xml:space="preserve">berichtet </w:t>
      </w:r>
      <w:proofErr w:type="spellStart"/>
      <w:r w:rsidR="000D5C3F" w:rsidRPr="00577CB5">
        <w:rPr>
          <w:rFonts w:ascii="Arial" w:hAnsi="Arial" w:cs="Arial"/>
          <w:b/>
        </w:rPr>
        <w:t>DDr</w:t>
      </w:r>
      <w:proofErr w:type="spellEnd"/>
      <w:r w:rsidR="000D5C3F" w:rsidRPr="00577CB5">
        <w:rPr>
          <w:rFonts w:ascii="Arial" w:hAnsi="Arial" w:cs="Arial"/>
          <w:b/>
        </w:rPr>
        <w:t xml:space="preserve">. Paul </w:t>
      </w:r>
      <w:proofErr w:type="spellStart"/>
      <w:r w:rsidR="000D5C3F" w:rsidRPr="00577CB5">
        <w:rPr>
          <w:rFonts w:ascii="Arial" w:hAnsi="Arial" w:cs="Arial"/>
          <w:b/>
        </w:rPr>
        <w:t>Eiselsberg</w:t>
      </w:r>
      <w:proofErr w:type="spellEnd"/>
      <w:r w:rsidR="000D5C3F" w:rsidRPr="00577CB5">
        <w:rPr>
          <w:rFonts w:ascii="Arial" w:hAnsi="Arial" w:cs="Arial"/>
          <w:b/>
        </w:rPr>
        <w:t xml:space="preserve">, Research </w:t>
      </w:r>
      <w:proofErr w:type="spellStart"/>
      <w:r w:rsidR="000D5C3F" w:rsidRPr="00577CB5">
        <w:rPr>
          <w:rFonts w:ascii="Arial" w:hAnsi="Arial" w:cs="Arial"/>
          <w:b/>
        </w:rPr>
        <w:t>Director</w:t>
      </w:r>
      <w:proofErr w:type="spellEnd"/>
      <w:r w:rsidR="000D5C3F" w:rsidRPr="00577CB5">
        <w:rPr>
          <w:rFonts w:ascii="Arial" w:hAnsi="Arial" w:cs="Arial"/>
          <w:b/>
        </w:rPr>
        <w:t xml:space="preserve"> IMAS International</w:t>
      </w:r>
      <w:r w:rsidR="000D5C3F">
        <w:rPr>
          <w:rFonts w:ascii="Arial" w:hAnsi="Arial" w:cs="Arial"/>
        </w:rPr>
        <w:t>. Der Abschluss einer guten Ausbildung sowie vieles zu wissen und neugierig zu bleiben rangieren hingegen abgeschlagen im Mittelfeld. Zu den Schlusslichtern gehören lebenslanges Lernen und die berufliche Weiterbildung sowie vieles zu lesen und zu lernen.</w:t>
      </w:r>
    </w:p>
    <w:p w:rsidR="000D5C3F" w:rsidRDefault="000D5C3F" w:rsidP="000D5C3F">
      <w:pPr>
        <w:spacing w:after="360" w:line="288" w:lineRule="auto"/>
        <w:jc w:val="both"/>
        <w:rPr>
          <w:rFonts w:ascii="Arial" w:hAnsi="Arial" w:cs="Arial"/>
        </w:rPr>
      </w:pPr>
      <w:bookmarkStart w:id="0" w:name="_GoBack"/>
      <w:bookmarkEnd w:id="0"/>
    </w:p>
    <w:p w:rsidR="000D5C3F" w:rsidRDefault="000D5C3F" w:rsidP="000D5C3F">
      <w:pPr>
        <w:rPr>
          <w:rFonts w:ascii="Arial" w:hAnsi="Arial" w:cs="Arial"/>
          <w:b/>
          <w:u w:val="single"/>
        </w:rPr>
      </w:pPr>
      <w:r>
        <w:rPr>
          <w:rFonts w:ascii="Arial" w:hAnsi="Arial" w:cs="Arial"/>
          <w:b/>
          <w:u w:val="single"/>
        </w:rPr>
        <w:br w:type="page"/>
      </w:r>
    </w:p>
    <w:p w:rsidR="000D5C3F" w:rsidRPr="002771F0" w:rsidRDefault="000D5C3F" w:rsidP="000D5C3F">
      <w:pPr>
        <w:spacing w:before="360" w:after="240" w:line="288" w:lineRule="auto"/>
        <w:jc w:val="both"/>
        <w:rPr>
          <w:rFonts w:ascii="Arial" w:hAnsi="Arial" w:cs="Arial"/>
          <w:b/>
          <w:u w:val="single"/>
        </w:rPr>
      </w:pPr>
      <w:r w:rsidRPr="002771F0">
        <w:rPr>
          <w:rFonts w:ascii="Arial" w:hAnsi="Arial" w:cs="Arial"/>
          <w:b/>
          <w:u w:val="single"/>
        </w:rPr>
        <w:lastRenderedPageBreak/>
        <w:t>Großteil zufrieden, aber wenig begeistert</w:t>
      </w:r>
    </w:p>
    <w:p w:rsidR="000D5C3F" w:rsidRPr="00B86C76" w:rsidRDefault="000D5C3F" w:rsidP="000D5C3F">
      <w:pPr>
        <w:spacing w:after="240" w:line="288" w:lineRule="auto"/>
        <w:jc w:val="both"/>
        <w:rPr>
          <w:rFonts w:ascii="Arial" w:hAnsi="Arial" w:cs="Arial"/>
          <w:i/>
        </w:rPr>
      </w:pPr>
      <w:r w:rsidRPr="00644211">
        <w:rPr>
          <w:rFonts w:ascii="Arial" w:hAnsi="Arial" w:cs="Arial"/>
          <w:b/>
        </w:rPr>
        <w:t>Knapp drei Viertel</w:t>
      </w:r>
      <w:r>
        <w:rPr>
          <w:rFonts w:ascii="Arial" w:hAnsi="Arial" w:cs="Arial"/>
        </w:rPr>
        <w:t xml:space="preserve"> der Bevölkerung im Alter von 16 bis 30 Jahren sind </w:t>
      </w:r>
      <w:r w:rsidRPr="00644211">
        <w:rPr>
          <w:rFonts w:ascii="Arial" w:hAnsi="Arial" w:cs="Arial"/>
          <w:b/>
        </w:rPr>
        <w:t>mit dem österreichischen Bildungswesen zufrieden</w:t>
      </w:r>
      <w:r>
        <w:rPr>
          <w:rFonts w:ascii="Arial" w:hAnsi="Arial" w:cs="Arial"/>
        </w:rPr>
        <w:t>, Bestnoten werden aber kaum vergeben.</w:t>
      </w:r>
    </w:p>
    <w:p w:rsidR="000D5C3F" w:rsidRDefault="000D5C3F" w:rsidP="000D5C3F">
      <w:pPr>
        <w:spacing w:after="240" w:line="288" w:lineRule="auto"/>
        <w:jc w:val="both"/>
        <w:rPr>
          <w:noProof/>
          <w:lang w:eastAsia="de-AT"/>
        </w:rPr>
      </w:pPr>
      <w:r>
        <w:rPr>
          <w:noProof/>
          <w:lang w:eastAsia="de-AT"/>
        </w:rPr>
        <w:drawing>
          <wp:inline distT="0" distB="0" distL="0" distR="0" wp14:anchorId="1A67BE91" wp14:editId="1906768D">
            <wp:extent cx="5696486" cy="339513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47" t="15933"/>
                    <a:stretch/>
                  </pic:blipFill>
                  <pic:spPr bwMode="auto">
                    <a:xfrm>
                      <a:off x="0" y="0"/>
                      <a:ext cx="5710626" cy="3403562"/>
                    </a:xfrm>
                    <a:prstGeom prst="rect">
                      <a:avLst/>
                    </a:prstGeom>
                    <a:ln>
                      <a:noFill/>
                    </a:ln>
                    <a:extLst>
                      <a:ext uri="{53640926-AAD7-44D8-BBD7-CCE9431645EC}">
                        <a14:shadowObscured xmlns:a14="http://schemas.microsoft.com/office/drawing/2010/main"/>
                      </a:ext>
                    </a:extLst>
                  </pic:spPr>
                </pic:pic>
              </a:graphicData>
            </a:graphic>
          </wp:inline>
        </w:drawing>
      </w:r>
    </w:p>
    <w:p w:rsidR="000D5C3F" w:rsidRDefault="000D5C3F" w:rsidP="000D5C3F">
      <w:pPr>
        <w:spacing w:after="240" w:line="288" w:lineRule="auto"/>
        <w:jc w:val="both"/>
        <w:rPr>
          <w:rFonts w:ascii="Arial" w:hAnsi="Arial" w:cs="Arial"/>
        </w:rPr>
      </w:pPr>
      <w:r>
        <w:rPr>
          <w:noProof/>
          <w:lang w:eastAsia="de-AT"/>
        </w:rPr>
        <w:drawing>
          <wp:anchor distT="0" distB="0" distL="114300" distR="114300" simplePos="0" relativeHeight="251661312" behindDoc="1" locked="0" layoutInCell="1" allowOverlap="1" wp14:anchorId="748CC6FE" wp14:editId="57BAFED9">
            <wp:simplePos x="0" y="0"/>
            <wp:positionH relativeFrom="column">
              <wp:posOffset>-1270</wp:posOffset>
            </wp:positionH>
            <wp:positionV relativeFrom="paragraph">
              <wp:posOffset>1103630</wp:posOffset>
            </wp:positionV>
            <wp:extent cx="5654040" cy="3234055"/>
            <wp:effectExtent l="0" t="0" r="3810" b="444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824" t="16776"/>
                    <a:stretch/>
                  </pic:blipFill>
                  <pic:spPr bwMode="auto">
                    <a:xfrm>
                      <a:off x="0" y="0"/>
                      <a:ext cx="5654040" cy="323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1FA1">
        <w:rPr>
          <w:rFonts w:ascii="Arial" w:hAnsi="Arial" w:cs="Arial"/>
          <w:b/>
        </w:rPr>
        <w:t>Gut ein Viertel</w:t>
      </w:r>
      <w:r>
        <w:rPr>
          <w:rFonts w:ascii="Arial" w:hAnsi="Arial" w:cs="Arial"/>
        </w:rPr>
        <w:t xml:space="preserve"> der Österreicher im Alter von 16 bis 30 Jahren ist </w:t>
      </w:r>
      <w:r w:rsidRPr="00D91FA1">
        <w:rPr>
          <w:rFonts w:ascii="Arial" w:hAnsi="Arial" w:cs="Arial"/>
          <w:b/>
        </w:rPr>
        <w:t>mit dem eigenen Wissensstand sehr zufrieden</w:t>
      </w:r>
      <w:r>
        <w:rPr>
          <w:rFonts w:ascii="Arial" w:hAnsi="Arial" w:cs="Arial"/>
        </w:rPr>
        <w:t xml:space="preserve">, weitere 58 Prozent einigermaßen. Nur zehn Prozent sind eher nicht bzw. überhaupt nicht zufrieden. </w:t>
      </w:r>
      <w:r w:rsidRPr="0023660E">
        <w:rPr>
          <w:rFonts w:ascii="Arial" w:hAnsi="Arial" w:cs="Arial"/>
          <w:i/>
        </w:rPr>
        <w:t>„Gleichzeitig erklärte aber ein gutes Fünftel der Befragten, gänzlich auf</w:t>
      </w:r>
      <w:r>
        <w:rPr>
          <w:rFonts w:ascii="Arial" w:hAnsi="Arial" w:cs="Arial"/>
          <w:i/>
        </w:rPr>
        <w:t xml:space="preserve"> berufliche</w:t>
      </w:r>
      <w:r w:rsidRPr="0023660E">
        <w:rPr>
          <w:rFonts w:ascii="Arial" w:hAnsi="Arial" w:cs="Arial"/>
          <w:i/>
        </w:rPr>
        <w:t xml:space="preserve"> Weiterbildung zu verzichten“</w:t>
      </w:r>
      <w:r>
        <w:rPr>
          <w:rFonts w:ascii="Arial" w:hAnsi="Arial" w:cs="Arial"/>
        </w:rPr>
        <w:t xml:space="preserve">, so </w:t>
      </w:r>
      <w:proofErr w:type="spellStart"/>
      <w:r w:rsidRPr="0023660E">
        <w:rPr>
          <w:rFonts w:ascii="Arial" w:hAnsi="Arial" w:cs="Arial"/>
          <w:b/>
        </w:rPr>
        <w:t>Eiselsberg</w:t>
      </w:r>
      <w:proofErr w:type="spellEnd"/>
      <w:r>
        <w:rPr>
          <w:rFonts w:ascii="Arial" w:hAnsi="Arial" w:cs="Arial"/>
        </w:rPr>
        <w:t>.</w:t>
      </w:r>
    </w:p>
    <w:p w:rsidR="000D5C3F" w:rsidRPr="002771F0" w:rsidRDefault="000D5C3F" w:rsidP="000D5C3F">
      <w:pPr>
        <w:spacing w:before="480" w:after="240" w:line="288" w:lineRule="auto"/>
        <w:jc w:val="both"/>
        <w:rPr>
          <w:rFonts w:ascii="Arial" w:hAnsi="Arial" w:cs="Arial"/>
          <w:b/>
          <w:u w:val="single"/>
        </w:rPr>
      </w:pPr>
      <w:r w:rsidRPr="002771F0">
        <w:rPr>
          <w:rFonts w:ascii="Arial" w:hAnsi="Arial" w:cs="Arial"/>
          <w:b/>
          <w:u w:val="single"/>
        </w:rPr>
        <w:lastRenderedPageBreak/>
        <w:t>Motive</w:t>
      </w:r>
      <w:r>
        <w:rPr>
          <w:rFonts w:ascii="Arial" w:hAnsi="Arial" w:cs="Arial"/>
          <w:b/>
          <w:u w:val="single"/>
        </w:rPr>
        <w:t>, Hemmnisse und Erwartungen</w:t>
      </w:r>
    </w:p>
    <w:p w:rsidR="000D5C3F" w:rsidRDefault="000D5C3F" w:rsidP="000D5C3F">
      <w:pPr>
        <w:spacing w:after="240" w:line="288" w:lineRule="auto"/>
        <w:jc w:val="both"/>
        <w:rPr>
          <w:rFonts w:ascii="Arial" w:hAnsi="Arial" w:cs="Arial"/>
        </w:rPr>
      </w:pPr>
      <w:r>
        <w:rPr>
          <w:rFonts w:ascii="Arial" w:hAnsi="Arial" w:cs="Arial"/>
        </w:rPr>
        <w:t xml:space="preserve">Was die junge Bevölkerung antreibt zu lernen und sich weiterzubilden, sind vor allem Aspekte rund um die </w:t>
      </w:r>
      <w:r w:rsidRPr="00385B06">
        <w:rPr>
          <w:rFonts w:ascii="Arial" w:hAnsi="Arial" w:cs="Arial"/>
          <w:b/>
        </w:rPr>
        <w:t xml:space="preserve">Karriere </w:t>
      </w:r>
      <w:r w:rsidRPr="00646084">
        <w:rPr>
          <w:rFonts w:ascii="Arial" w:hAnsi="Arial" w:cs="Arial"/>
        </w:rPr>
        <w:t xml:space="preserve">und </w:t>
      </w:r>
      <w:r w:rsidRPr="00385B06">
        <w:rPr>
          <w:rFonts w:ascii="Arial" w:hAnsi="Arial" w:cs="Arial"/>
          <w:b/>
        </w:rPr>
        <w:t>soziale Stellung</w:t>
      </w:r>
      <w:r>
        <w:rPr>
          <w:rFonts w:ascii="Arial" w:hAnsi="Arial" w:cs="Arial"/>
        </w:rPr>
        <w:t xml:space="preserve">, gefolgt von </w:t>
      </w:r>
      <w:r w:rsidRPr="00385B06">
        <w:rPr>
          <w:rFonts w:ascii="Arial" w:hAnsi="Arial" w:cs="Arial"/>
          <w:b/>
        </w:rPr>
        <w:t xml:space="preserve">Neugier </w:t>
      </w:r>
      <w:r w:rsidRPr="00646084">
        <w:rPr>
          <w:rFonts w:ascii="Arial" w:hAnsi="Arial" w:cs="Arial"/>
        </w:rPr>
        <w:t xml:space="preserve">und </w:t>
      </w:r>
      <w:r w:rsidRPr="00385B06">
        <w:rPr>
          <w:rFonts w:ascii="Arial" w:hAnsi="Arial" w:cs="Arial"/>
          <w:b/>
        </w:rPr>
        <w:t>Selbstverwirklichung</w:t>
      </w:r>
      <w:r>
        <w:rPr>
          <w:rFonts w:ascii="Arial" w:hAnsi="Arial" w:cs="Arial"/>
        </w:rPr>
        <w:t xml:space="preserve"> sowie der </w:t>
      </w:r>
      <w:r w:rsidRPr="00385B06">
        <w:rPr>
          <w:rFonts w:ascii="Arial" w:hAnsi="Arial" w:cs="Arial"/>
          <w:b/>
        </w:rPr>
        <w:t>Verdienst</w:t>
      </w:r>
      <w:r>
        <w:rPr>
          <w:rFonts w:ascii="Arial" w:hAnsi="Arial" w:cs="Arial"/>
        </w:rPr>
        <w:t>.</w:t>
      </w:r>
    </w:p>
    <w:p w:rsidR="000D5C3F" w:rsidRDefault="000D5C3F" w:rsidP="000D5C3F">
      <w:pPr>
        <w:spacing w:after="240" w:line="288" w:lineRule="auto"/>
        <w:jc w:val="both"/>
        <w:rPr>
          <w:rFonts w:ascii="Arial" w:hAnsi="Arial" w:cs="Arial"/>
        </w:rPr>
      </w:pPr>
      <w:r>
        <w:rPr>
          <w:noProof/>
          <w:lang w:eastAsia="de-AT"/>
        </w:rPr>
        <w:drawing>
          <wp:inline distT="0" distB="0" distL="0" distR="0" wp14:anchorId="19C55B26" wp14:editId="4346727B">
            <wp:extent cx="6002866" cy="32053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9" t="17665"/>
                    <a:stretch/>
                  </pic:blipFill>
                  <pic:spPr bwMode="auto">
                    <a:xfrm>
                      <a:off x="0" y="0"/>
                      <a:ext cx="6014476" cy="3211555"/>
                    </a:xfrm>
                    <a:prstGeom prst="rect">
                      <a:avLst/>
                    </a:prstGeom>
                    <a:ln>
                      <a:noFill/>
                    </a:ln>
                    <a:extLst>
                      <a:ext uri="{53640926-AAD7-44D8-BBD7-CCE9431645EC}">
                        <a14:shadowObscured xmlns:a14="http://schemas.microsoft.com/office/drawing/2010/main"/>
                      </a:ext>
                    </a:extLst>
                  </pic:spPr>
                </pic:pic>
              </a:graphicData>
            </a:graphic>
          </wp:inline>
        </w:drawing>
      </w:r>
    </w:p>
    <w:p w:rsidR="000D5C3F" w:rsidRDefault="000D5C3F" w:rsidP="000D5C3F">
      <w:pPr>
        <w:spacing w:after="240" w:line="288" w:lineRule="auto"/>
        <w:jc w:val="both"/>
        <w:rPr>
          <w:rFonts w:ascii="Arial" w:hAnsi="Arial" w:cs="Arial"/>
        </w:rPr>
      </w:pPr>
    </w:p>
    <w:p w:rsidR="000D5C3F" w:rsidRDefault="000D5C3F" w:rsidP="000D5C3F">
      <w:pPr>
        <w:spacing w:after="240" w:line="288" w:lineRule="auto"/>
        <w:jc w:val="both"/>
        <w:rPr>
          <w:rFonts w:ascii="Arial" w:hAnsi="Arial" w:cs="Arial"/>
          <w:i/>
        </w:rPr>
      </w:pPr>
      <w:r>
        <w:rPr>
          <w:rFonts w:ascii="Arial" w:hAnsi="Arial" w:cs="Arial"/>
        </w:rPr>
        <w:t xml:space="preserve">Hemmnisse beim Lernen und der Weiterbildung umfassen vor allem unterschiedliche </w:t>
      </w:r>
      <w:r w:rsidRPr="0091529E">
        <w:rPr>
          <w:rFonts w:ascii="Arial" w:hAnsi="Arial" w:cs="Arial"/>
          <w:b/>
        </w:rPr>
        <w:t>attraktive Alternativen</w:t>
      </w:r>
      <w:r>
        <w:rPr>
          <w:rFonts w:ascii="Arial" w:hAnsi="Arial" w:cs="Arial"/>
        </w:rPr>
        <w:t xml:space="preserve">, </w:t>
      </w:r>
      <w:r w:rsidRPr="0091529E">
        <w:rPr>
          <w:rFonts w:ascii="Arial" w:hAnsi="Arial" w:cs="Arial"/>
          <w:b/>
        </w:rPr>
        <w:t>fehlende Motivation</w:t>
      </w:r>
      <w:r>
        <w:rPr>
          <w:rFonts w:ascii="Arial" w:hAnsi="Arial" w:cs="Arial"/>
        </w:rPr>
        <w:t xml:space="preserve"> und </w:t>
      </w:r>
      <w:r w:rsidRPr="0091529E">
        <w:rPr>
          <w:rFonts w:ascii="Arial" w:hAnsi="Arial" w:cs="Arial"/>
          <w:b/>
        </w:rPr>
        <w:t>Zeitmangel</w:t>
      </w:r>
      <w:r>
        <w:rPr>
          <w:rFonts w:ascii="Arial" w:hAnsi="Arial" w:cs="Arial"/>
        </w:rPr>
        <w:t xml:space="preserve">. </w:t>
      </w:r>
      <w:r w:rsidRPr="007802D6">
        <w:rPr>
          <w:rFonts w:ascii="Arial" w:hAnsi="Arial" w:cs="Arial"/>
          <w:i/>
        </w:rPr>
        <w:t>„</w:t>
      </w:r>
      <w:r>
        <w:rPr>
          <w:rFonts w:ascii="Arial" w:hAnsi="Arial" w:cs="Arial"/>
          <w:i/>
        </w:rPr>
        <w:t xml:space="preserve">Das Treffen von </w:t>
      </w:r>
      <w:proofErr w:type="spellStart"/>
      <w:r>
        <w:rPr>
          <w:rFonts w:ascii="Arial" w:hAnsi="Arial" w:cs="Arial"/>
          <w:i/>
        </w:rPr>
        <w:t>FreundInnen</w:t>
      </w:r>
      <w:proofErr w:type="spellEnd"/>
      <w:r>
        <w:rPr>
          <w:rFonts w:ascii="Arial" w:hAnsi="Arial" w:cs="Arial"/>
          <w:i/>
        </w:rPr>
        <w:t xml:space="preserve"> darf kein Hindernis für Bildung sein</w:t>
      </w:r>
      <w:r w:rsidRPr="007802D6">
        <w:rPr>
          <w:rFonts w:ascii="Arial" w:hAnsi="Arial" w:cs="Arial"/>
          <w:i/>
        </w:rPr>
        <w:t>“</w:t>
      </w:r>
      <w:r>
        <w:rPr>
          <w:rFonts w:ascii="Arial" w:hAnsi="Arial" w:cs="Arial"/>
        </w:rPr>
        <w:t xml:space="preserve">, betont </w:t>
      </w:r>
      <w:r w:rsidRPr="007802D6">
        <w:rPr>
          <w:rFonts w:ascii="Arial" w:hAnsi="Arial" w:cs="Arial"/>
          <w:b/>
        </w:rPr>
        <w:t>Rektor Lukas</w:t>
      </w:r>
      <w:r>
        <w:rPr>
          <w:rFonts w:ascii="Arial" w:hAnsi="Arial" w:cs="Arial"/>
        </w:rPr>
        <w:t xml:space="preserve">. </w:t>
      </w:r>
      <w:r w:rsidRPr="001A1A91">
        <w:rPr>
          <w:rFonts w:ascii="Arial" w:hAnsi="Arial" w:cs="Arial"/>
          <w:i/>
        </w:rPr>
        <w:t>„Die JKU ist in ihrem Selbstverständnis nicht nur Lern-, sondern auch Lebensraum</w:t>
      </w:r>
      <w:r>
        <w:rPr>
          <w:rFonts w:ascii="Arial" w:hAnsi="Arial" w:cs="Arial"/>
          <w:i/>
        </w:rPr>
        <w:t xml:space="preserve"> und damit ein Ort sozialer Kontakte und des Austauschs. Die Studie bestätigt uns in unserem Arbeitsprogramm für die kommenden Jahre, in dem vor allem die Campus-Entwicklung und </w:t>
      </w:r>
      <w:r>
        <w:rPr>
          <w:rFonts w:ascii="Arial" w:hAnsi="Arial" w:cs="Arial"/>
          <w:i/>
        </w:rPr>
        <w:br/>
        <w:t>-Gestaltung eine wesentliche Rolle spielen. Damit soll es uns noch besser gelingen, im Wettbewerb um die besten Studierenden zu punkten.</w:t>
      </w:r>
      <w:r w:rsidRPr="001A1A91">
        <w:rPr>
          <w:rFonts w:ascii="Arial" w:hAnsi="Arial" w:cs="Arial"/>
          <w:i/>
        </w:rPr>
        <w:t>“</w:t>
      </w:r>
    </w:p>
    <w:p w:rsidR="000D5C3F" w:rsidRDefault="000D5C3F" w:rsidP="000D5C3F">
      <w:pPr>
        <w:spacing w:after="240" w:line="288" w:lineRule="auto"/>
        <w:jc w:val="both"/>
        <w:rPr>
          <w:rFonts w:ascii="Arial" w:hAnsi="Arial" w:cs="Arial"/>
          <w:i/>
        </w:rPr>
      </w:pPr>
      <w:r>
        <w:rPr>
          <w:noProof/>
          <w:lang w:eastAsia="de-AT"/>
        </w:rPr>
        <w:lastRenderedPageBreak/>
        <w:drawing>
          <wp:inline distT="0" distB="0" distL="0" distR="0" wp14:anchorId="338E102A" wp14:editId="6C0EE1FD">
            <wp:extent cx="5865519" cy="3234266"/>
            <wp:effectExtent l="0" t="0" r="1905"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734" t="17220" r="1"/>
                    <a:stretch/>
                  </pic:blipFill>
                  <pic:spPr bwMode="auto">
                    <a:xfrm>
                      <a:off x="0" y="0"/>
                      <a:ext cx="5878195" cy="3241255"/>
                    </a:xfrm>
                    <a:prstGeom prst="rect">
                      <a:avLst/>
                    </a:prstGeom>
                    <a:ln>
                      <a:noFill/>
                    </a:ln>
                    <a:extLst>
                      <a:ext uri="{53640926-AAD7-44D8-BBD7-CCE9431645EC}">
                        <a14:shadowObscured xmlns:a14="http://schemas.microsoft.com/office/drawing/2010/main"/>
                      </a:ext>
                    </a:extLst>
                  </pic:spPr>
                </pic:pic>
              </a:graphicData>
            </a:graphic>
          </wp:inline>
        </w:drawing>
      </w:r>
    </w:p>
    <w:p w:rsidR="000D5C3F" w:rsidRDefault="000D5C3F" w:rsidP="000D5C3F">
      <w:pPr>
        <w:spacing w:after="240" w:line="288" w:lineRule="auto"/>
        <w:jc w:val="both"/>
        <w:rPr>
          <w:rFonts w:ascii="Arial" w:hAnsi="Arial" w:cs="Arial"/>
        </w:rPr>
      </w:pPr>
    </w:p>
    <w:p w:rsidR="000D5C3F" w:rsidRDefault="0091240F" w:rsidP="000D5C3F">
      <w:pPr>
        <w:spacing w:after="240" w:line="288" w:lineRule="auto"/>
        <w:jc w:val="both"/>
        <w:rPr>
          <w:rFonts w:ascii="Arial" w:hAnsi="Arial" w:cs="Arial"/>
        </w:rPr>
      </w:pPr>
      <w:r>
        <w:rPr>
          <w:noProof/>
          <w:lang w:eastAsia="de-AT"/>
        </w:rPr>
        <w:drawing>
          <wp:anchor distT="0" distB="0" distL="114300" distR="114300" simplePos="0" relativeHeight="251662336" behindDoc="1" locked="0" layoutInCell="1" allowOverlap="1" wp14:anchorId="2C780785" wp14:editId="13C556FB">
            <wp:simplePos x="0" y="0"/>
            <wp:positionH relativeFrom="column">
              <wp:posOffset>2540</wp:posOffset>
            </wp:positionH>
            <wp:positionV relativeFrom="paragraph">
              <wp:posOffset>1156335</wp:posOffset>
            </wp:positionV>
            <wp:extent cx="6017260" cy="3683000"/>
            <wp:effectExtent l="0" t="0" r="2540" b="0"/>
            <wp:wrapTight wrapText="bothSides">
              <wp:wrapPolygon edited="0">
                <wp:start x="0" y="0"/>
                <wp:lineTo x="0" y="21451"/>
                <wp:lineTo x="21541" y="21451"/>
                <wp:lineTo x="2154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211" t="15918"/>
                    <a:stretch/>
                  </pic:blipFill>
                  <pic:spPr bwMode="auto">
                    <a:xfrm>
                      <a:off x="0" y="0"/>
                      <a:ext cx="6017260" cy="368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C3F">
        <w:rPr>
          <w:rFonts w:ascii="Arial" w:hAnsi="Arial" w:cs="Arial"/>
        </w:rPr>
        <w:t xml:space="preserve">Die wichtigsten Erwartungshaltungen an Bildungseinrichtungen betreffen die </w:t>
      </w:r>
      <w:r w:rsidR="000D5C3F" w:rsidRPr="00D50DA9">
        <w:rPr>
          <w:rFonts w:ascii="Arial" w:hAnsi="Arial" w:cs="Arial"/>
          <w:b/>
        </w:rPr>
        <w:t xml:space="preserve">Präsentation </w:t>
      </w:r>
      <w:r w:rsidR="000D5C3F" w:rsidRPr="00646084">
        <w:rPr>
          <w:rFonts w:ascii="Arial" w:hAnsi="Arial" w:cs="Arial"/>
        </w:rPr>
        <w:t>und den</w:t>
      </w:r>
      <w:r w:rsidR="000D5C3F">
        <w:rPr>
          <w:rFonts w:ascii="Arial" w:hAnsi="Arial" w:cs="Arial"/>
          <w:b/>
        </w:rPr>
        <w:t xml:space="preserve"> </w:t>
      </w:r>
      <w:r w:rsidR="000D5C3F" w:rsidRPr="00D50DA9">
        <w:rPr>
          <w:rFonts w:ascii="Arial" w:hAnsi="Arial" w:cs="Arial"/>
          <w:b/>
        </w:rPr>
        <w:t>Unterricht</w:t>
      </w:r>
      <w:r w:rsidR="000D5C3F">
        <w:rPr>
          <w:rFonts w:ascii="Arial" w:hAnsi="Arial" w:cs="Arial"/>
        </w:rPr>
        <w:t xml:space="preserve">, gefolgt von Aspekten rund um die </w:t>
      </w:r>
      <w:r w:rsidR="000D5C3F" w:rsidRPr="00D50DA9">
        <w:rPr>
          <w:rFonts w:ascii="Arial" w:hAnsi="Arial" w:cs="Arial"/>
          <w:b/>
        </w:rPr>
        <w:t>Struktur</w:t>
      </w:r>
      <w:r w:rsidR="000D5C3F">
        <w:rPr>
          <w:rFonts w:ascii="Arial" w:hAnsi="Arial" w:cs="Arial"/>
        </w:rPr>
        <w:t xml:space="preserve">, den </w:t>
      </w:r>
      <w:r w:rsidR="000D5C3F" w:rsidRPr="00D50DA9">
        <w:rPr>
          <w:rFonts w:ascii="Arial" w:hAnsi="Arial" w:cs="Arial"/>
          <w:b/>
        </w:rPr>
        <w:t>Inhalt</w:t>
      </w:r>
      <w:r w:rsidR="000D5C3F">
        <w:rPr>
          <w:rFonts w:ascii="Arial" w:hAnsi="Arial" w:cs="Arial"/>
        </w:rPr>
        <w:t xml:space="preserve"> und das </w:t>
      </w:r>
      <w:r w:rsidR="000D5C3F" w:rsidRPr="00D50DA9">
        <w:rPr>
          <w:rFonts w:ascii="Arial" w:hAnsi="Arial" w:cs="Arial"/>
          <w:b/>
        </w:rPr>
        <w:t>Image</w:t>
      </w:r>
      <w:r w:rsidR="000D5C3F">
        <w:rPr>
          <w:rFonts w:ascii="Arial" w:hAnsi="Arial" w:cs="Arial"/>
          <w:b/>
        </w:rPr>
        <w:t xml:space="preserve"> </w:t>
      </w:r>
      <w:r w:rsidR="000D5C3F" w:rsidRPr="00646084">
        <w:rPr>
          <w:rFonts w:ascii="Arial" w:hAnsi="Arial" w:cs="Arial"/>
        </w:rPr>
        <w:t xml:space="preserve">der </w:t>
      </w:r>
      <w:r w:rsidR="000D5C3F">
        <w:rPr>
          <w:rFonts w:ascii="Arial" w:hAnsi="Arial" w:cs="Arial"/>
        </w:rPr>
        <w:t xml:space="preserve">jeweiligen Institution. </w:t>
      </w:r>
      <w:r w:rsidR="000D5C3F" w:rsidRPr="001A1A91">
        <w:rPr>
          <w:rFonts w:ascii="Arial" w:hAnsi="Arial" w:cs="Arial"/>
          <w:b/>
        </w:rPr>
        <w:t>Lukas</w:t>
      </w:r>
      <w:r w:rsidR="000D5C3F">
        <w:rPr>
          <w:rFonts w:ascii="Arial" w:hAnsi="Arial" w:cs="Arial"/>
        </w:rPr>
        <w:t xml:space="preserve">: </w:t>
      </w:r>
      <w:r w:rsidR="000D5C3F" w:rsidRPr="001A1A91">
        <w:rPr>
          <w:rFonts w:ascii="Arial" w:hAnsi="Arial" w:cs="Arial"/>
          <w:i/>
        </w:rPr>
        <w:t>„</w:t>
      </w:r>
      <w:r w:rsidR="000D5C3F">
        <w:rPr>
          <w:rFonts w:ascii="Arial" w:hAnsi="Arial" w:cs="Arial"/>
          <w:i/>
        </w:rPr>
        <w:t>Kompetente Vortragende sind das Um und Auf, die JKU ist mit ihren Maßnahmen, allen voran die Qualitätsoffensive Lehre, auf dem richtigen Weg.“</w:t>
      </w:r>
    </w:p>
    <w:p w:rsidR="00E876B6" w:rsidRDefault="00E876B6" w:rsidP="000D5C3F">
      <w:pPr>
        <w:spacing w:before="480" w:after="240" w:line="288" w:lineRule="auto"/>
        <w:jc w:val="both"/>
        <w:rPr>
          <w:rFonts w:ascii="Arial" w:hAnsi="Arial" w:cs="Arial"/>
        </w:rPr>
      </w:pPr>
    </w:p>
    <w:p w:rsidR="000D5C3F" w:rsidRPr="002771F0" w:rsidRDefault="00924D07" w:rsidP="000D5C3F">
      <w:pPr>
        <w:spacing w:before="480" w:after="240" w:line="288" w:lineRule="auto"/>
        <w:jc w:val="both"/>
        <w:rPr>
          <w:rFonts w:ascii="Arial" w:hAnsi="Arial" w:cs="Arial"/>
          <w:b/>
          <w:u w:val="single"/>
        </w:rPr>
      </w:pPr>
      <w:r>
        <w:rPr>
          <w:rFonts w:ascii="Arial" w:hAnsi="Arial" w:cs="Arial"/>
          <w:b/>
          <w:u w:val="single"/>
        </w:rPr>
        <w:lastRenderedPageBreak/>
        <w:t>Solides Fundament, stetige Weiterentwicklung</w:t>
      </w:r>
    </w:p>
    <w:p w:rsidR="000D5C3F" w:rsidRDefault="000D5C3F" w:rsidP="000D5C3F">
      <w:pPr>
        <w:spacing w:after="240" w:line="288" w:lineRule="auto"/>
        <w:jc w:val="both"/>
        <w:rPr>
          <w:rFonts w:ascii="Arial" w:hAnsi="Arial" w:cs="Arial"/>
          <w:i/>
        </w:rPr>
      </w:pPr>
      <w:r w:rsidRPr="004008BF">
        <w:rPr>
          <w:rFonts w:ascii="Arial" w:hAnsi="Arial" w:cs="Arial"/>
          <w:i/>
        </w:rPr>
        <w:t>„</w:t>
      </w:r>
      <w:r>
        <w:rPr>
          <w:rFonts w:ascii="Arial" w:hAnsi="Arial" w:cs="Arial"/>
          <w:i/>
        </w:rPr>
        <w:t>D</w:t>
      </w:r>
      <w:r w:rsidRPr="004008BF">
        <w:rPr>
          <w:rFonts w:ascii="Arial" w:hAnsi="Arial" w:cs="Arial"/>
          <w:i/>
        </w:rPr>
        <w:t xml:space="preserve">ie zentralen Lebensziele der U31-Generation </w:t>
      </w:r>
      <w:r>
        <w:rPr>
          <w:rFonts w:ascii="Arial" w:hAnsi="Arial" w:cs="Arial"/>
          <w:i/>
        </w:rPr>
        <w:t xml:space="preserve">sind </w:t>
      </w:r>
      <w:r w:rsidRPr="004008BF">
        <w:rPr>
          <w:rFonts w:ascii="Arial" w:hAnsi="Arial" w:cs="Arial"/>
          <w:i/>
        </w:rPr>
        <w:t>kaum durch Aspekte der Bildung geprägt</w:t>
      </w:r>
      <w:r>
        <w:rPr>
          <w:rFonts w:ascii="Arial" w:hAnsi="Arial" w:cs="Arial"/>
          <w:i/>
        </w:rPr>
        <w:t>. D</w:t>
      </w:r>
      <w:r w:rsidRPr="004008BF">
        <w:rPr>
          <w:rFonts w:ascii="Arial" w:hAnsi="Arial" w:cs="Arial"/>
          <w:i/>
        </w:rPr>
        <w:t>ie Umfrageergebnisse</w:t>
      </w:r>
      <w:r>
        <w:rPr>
          <w:rFonts w:ascii="Arial" w:hAnsi="Arial" w:cs="Arial"/>
          <w:i/>
        </w:rPr>
        <w:t xml:space="preserve"> untermauern daher, wie wichtig Kooperationen wie jene zwischen unserem Institut und der Johannes Kepler Universität für die aktive Gestaltung des Standorts Oberösterreich sind</w:t>
      </w:r>
      <w:r w:rsidRPr="004008BF">
        <w:rPr>
          <w:rFonts w:ascii="Arial" w:hAnsi="Arial" w:cs="Arial"/>
          <w:i/>
        </w:rPr>
        <w:t>“</w:t>
      </w:r>
      <w:r w:rsidRPr="004008BF">
        <w:rPr>
          <w:rFonts w:ascii="Arial" w:hAnsi="Arial" w:cs="Arial"/>
        </w:rPr>
        <w:t xml:space="preserve">, </w:t>
      </w:r>
      <w:r>
        <w:rPr>
          <w:rFonts w:ascii="Arial" w:hAnsi="Arial" w:cs="Arial"/>
        </w:rPr>
        <w:t xml:space="preserve">betont </w:t>
      </w:r>
      <w:proofErr w:type="spellStart"/>
      <w:r w:rsidRPr="00577CB5">
        <w:rPr>
          <w:rFonts w:ascii="Arial" w:hAnsi="Arial" w:cs="Arial"/>
          <w:b/>
        </w:rPr>
        <w:t>Eiselsberg</w:t>
      </w:r>
      <w:proofErr w:type="spellEnd"/>
      <w:r>
        <w:rPr>
          <w:rFonts w:ascii="Arial" w:hAnsi="Arial" w:cs="Arial"/>
          <w:i/>
        </w:rPr>
        <w:t xml:space="preserve">. „Zusammenarbeit, regelmäßiger Meinungsaustausch und Formate wie </w:t>
      </w:r>
      <w:r w:rsidR="00C63A3B">
        <w:rPr>
          <w:rFonts w:ascii="Arial" w:hAnsi="Arial" w:cs="Arial"/>
          <w:i/>
        </w:rPr>
        <w:t>‚</w:t>
      </w:r>
      <w:r>
        <w:rPr>
          <w:rFonts w:ascii="Arial" w:hAnsi="Arial" w:cs="Arial"/>
          <w:i/>
        </w:rPr>
        <w:t xml:space="preserve">Talk am Teich‘ eröffnen neue Blickwinkel und ermöglichen die Diskussion aktueller und spannender Themen zwischen Opinion </w:t>
      </w:r>
      <w:proofErr w:type="spellStart"/>
      <w:r>
        <w:rPr>
          <w:rFonts w:ascii="Arial" w:hAnsi="Arial" w:cs="Arial"/>
          <w:i/>
        </w:rPr>
        <w:t>Leaders</w:t>
      </w:r>
      <w:proofErr w:type="spellEnd"/>
      <w:r>
        <w:rPr>
          <w:rFonts w:ascii="Arial" w:hAnsi="Arial" w:cs="Arial"/>
          <w:i/>
        </w:rPr>
        <w:t>.“</w:t>
      </w:r>
    </w:p>
    <w:p w:rsidR="000D5C3F" w:rsidRPr="000C6A2E" w:rsidRDefault="000D5C3F" w:rsidP="000D5C3F">
      <w:pPr>
        <w:spacing w:after="240" w:line="288" w:lineRule="auto"/>
        <w:jc w:val="both"/>
        <w:rPr>
          <w:rFonts w:ascii="Arial" w:hAnsi="Arial" w:cs="Arial"/>
          <w:i/>
        </w:rPr>
      </w:pPr>
      <w:r>
        <w:rPr>
          <w:rFonts w:ascii="Arial" w:hAnsi="Arial" w:cs="Arial"/>
          <w:i/>
          <w:iCs/>
        </w:rPr>
        <w:t xml:space="preserve">„Die oberösterreichische Bildungslandschaft steht auf einem soliden Fundament. Unsere Kinder und Jugendlichen erreichen in nationalen und internationalen Vergleichen immer wieder zufriedenstellende Ergebnisse. Um aber fit für die Zukunft zu sein, müssen wir uns durch stetiges Weiterentwickeln von ‚Gut‘ zu ‚Ausgezeichnet‘ hocharbeiten“, </w:t>
      </w:r>
      <w:r>
        <w:rPr>
          <w:rFonts w:ascii="Arial" w:hAnsi="Arial" w:cs="Arial"/>
        </w:rPr>
        <w:t xml:space="preserve">so </w:t>
      </w:r>
      <w:r w:rsidRPr="000D5C3F">
        <w:rPr>
          <w:rFonts w:ascii="Arial" w:hAnsi="Arial" w:cs="Arial"/>
          <w:b/>
        </w:rPr>
        <w:t>Landeshauptmann-Stellvertreter Mag. Thomas Stelzer</w:t>
      </w:r>
      <w:r>
        <w:rPr>
          <w:rFonts w:ascii="Arial" w:hAnsi="Arial" w:cs="Arial"/>
        </w:rPr>
        <w:t>.</w:t>
      </w:r>
    </w:p>
    <w:p w:rsidR="000D5C3F" w:rsidRDefault="000D5C3F" w:rsidP="000D5C3F">
      <w:pPr>
        <w:spacing w:after="240" w:line="288" w:lineRule="auto"/>
        <w:jc w:val="both"/>
        <w:rPr>
          <w:rFonts w:ascii="Arial" w:hAnsi="Arial" w:cs="Arial"/>
          <w:b/>
        </w:rPr>
      </w:pPr>
      <w:r>
        <w:rPr>
          <w:rFonts w:ascii="Arial" w:hAnsi="Arial" w:cs="Arial"/>
          <w:i/>
        </w:rPr>
        <w:t xml:space="preserve"> „Unser Ziel ist, Studierende dafür zu begeistern, nicht nur eine Ausbildung zu absolvieren, sondern sich auch später stetig weiterzuentwickeln und sich dabei mit ihrer Alma Mater über den Studienabschluss hinaus verbunden zu fühlen. Dabei soll der Campus immer ein Ort der Begegnung sein“, </w:t>
      </w:r>
      <w:r w:rsidRPr="00623287">
        <w:rPr>
          <w:rFonts w:ascii="Arial" w:hAnsi="Arial" w:cs="Arial"/>
        </w:rPr>
        <w:t xml:space="preserve">sagt </w:t>
      </w:r>
      <w:r w:rsidRPr="00577CB5">
        <w:rPr>
          <w:rFonts w:ascii="Arial" w:hAnsi="Arial" w:cs="Arial"/>
          <w:b/>
        </w:rPr>
        <w:t>Rektor Lukas</w:t>
      </w:r>
      <w:r>
        <w:rPr>
          <w:rFonts w:ascii="Arial" w:hAnsi="Arial" w:cs="Arial"/>
          <w:b/>
        </w:rPr>
        <w:t>.</w:t>
      </w:r>
    </w:p>
    <w:p w:rsidR="000D5C3F" w:rsidRPr="00CD4F23" w:rsidRDefault="000D5C3F" w:rsidP="000D5C3F">
      <w:pPr>
        <w:spacing w:after="240" w:line="288" w:lineRule="auto"/>
        <w:jc w:val="both"/>
        <w:rPr>
          <w:rFonts w:ascii="Arial" w:hAnsi="Arial" w:cs="Arial"/>
        </w:rPr>
      </w:pPr>
      <w:r>
        <w:rPr>
          <w:rFonts w:ascii="Arial" w:hAnsi="Arial" w:cs="Arial"/>
        </w:rPr>
        <w:t xml:space="preserve">In den Studienergebnissen sieht er einen klaren Auftrag und auch eine Bestätigung des bisherigen Weges der JKU sieht: </w:t>
      </w:r>
      <w:r w:rsidRPr="00B66F36">
        <w:rPr>
          <w:rFonts w:ascii="Arial" w:hAnsi="Arial" w:cs="Arial"/>
          <w:i/>
        </w:rPr>
        <w:t>„</w:t>
      </w:r>
      <w:r>
        <w:rPr>
          <w:rFonts w:ascii="Arial" w:hAnsi="Arial" w:cs="Arial"/>
          <w:i/>
        </w:rPr>
        <w:t xml:space="preserve">Wir müssen noch mehr auf die Bedürfnisse junger Menschen eingehen, sie bei der Übergangsphase vom Schulabschluss zum Studium noch besser unterstützen und gleichzeitig an der weiteren </w:t>
      </w:r>
      <w:proofErr w:type="spellStart"/>
      <w:r>
        <w:rPr>
          <w:rFonts w:ascii="Arial" w:hAnsi="Arial" w:cs="Arial"/>
          <w:i/>
        </w:rPr>
        <w:t>Attraktivierung</w:t>
      </w:r>
      <w:proofErr w:type="spellEnd"/>
      <w:r>
        <w:rPr>
          <w:rFonts w:ascii="Arial" w:hAnsi="Arial" w:cs="Arial"/>
          <w:i/>
        </w:rPr>
        <w:t xml:space="preserve"> unseres Angebots arbeiten. Die Umfrage zeigt, dass vor allem guter Verdienst und beruflicher Erfolg eine entscheidende Rolle spielen. Gerade hier kann die Kepler Universität als Karrieresprungbrett eindeutig punkten – neben einem breiten Studienangebot ist ihr Asset die Nähe zu international agierenden Unternehmen.“ </w:t>
      </w:r>
      <w:r w:rsidRPr="00CD4F23">
        <w:rPr>
          <w:rFonts w:ascii="Arial" w:hAnsi="Arial" w:cs="Arial"/>
        </w:rPr>
        <w:t xml:space="preserve">Die </w:t>
      </w:r>
      <w:proofErr w:type="spellStart"/>
      <w:r w:rsidRPr="00CD4F23">
        <w:rPr>
          <w:rFonts w:ascii="Arial" w:hAnsi="Arial" w:cs="Arial"/>
        </w:rPr>
        <w:t>Employability</w:t>
      </w:r>
      <w:proofErr w:type="spellEnd"/>
      <w:r w:rsidRPr="00CD4F23">
        <w:rPr>
          <w:rFonts w:ascii="Arial" w:hAnsi="Arial" w:cs="Arial"/>
        </w:rPr>
        <w:t xml:space="preserve"> der Kepler Universität ist enorm: </w:t>
      </w:r>
      <w:r>
        <w:rPr>
          <w:rFonts w:ascii="Arial" w:hAnsi="Arial" w:cs="Arial"/>
        </w:rPr>
        <w:t xml:space="preserve">Mehr als 90 Prozent der </w:t>
      </w:r>
      <w:proofErr w:type="spellStart"/>
      <w:r>
        <w:rPr>
          <w:rFonts w:ascii="Arial" w:hAnsi="Arial" w:cs="Arial"/>
        </w:rPr>
        <w:t>AbsolventInnen</w:t>
      </w:r>
      <w:proofErr w:type="spellEnd"/>
      <w:r>
        <w:rPr>
          <w:rFonts w:ascii="Arial" w:hAnsi="Arial" w:cs="Arial"/>
        </w:rPr>
        <w:t xml:space="preserve"> finden innerhalb von sechs Monaten einen Job.</w:t>
      </w:r>
    </w:p>
    <w:p w:rsidR="000D5C3F" w:rsidRDefault="000D5C3F" w:rsidP="000D5C3F">
      <w:pPr>
        <w:spacing w:after="240" w:line="288" w:lineRule="auto"/>
        <w:jc w:val="both"/>
        <w:rPr>
          <w:rFonts w:ascii="Arial" w:hAnsi="Arial" w:cs="Arial"/>
          <w:i/>
        </w:rPr>
      </w:pPr>
    </w:p>
    <w:p w:rsidR="000D5C3F" w:rsidRDefault="000D5C3F" w:rsidP="000D5C3F">
      <w:pPr>
        <w:spacing w:after="0" w:line="288" w:lineRule="auto"/>
        <w:jc w:val="both"/>
        <w:rPr>
          <w:rFonts w:ascii="Arial" w:eastAsia="Arial" w:hAnsi="Arial" w:cs="Arial"/>
          <w:b/>
        </w:rPr>
      </w:pPr>
    </w:p>
    <w:p w:rsidR="000D5C3F" w:rsidRPr="00E26593" w:rsidRDefault="000D5C3F" w:rsidP="000D5C3F">
      <w:pPr>
        <w:spacing w:after="0" w:line="288" w:lineRule="auto"/>
        <w:jc w:val="both"/>
        <w:rPr>
          <w:rFonts w:ascii="Arial" w:eastAsia="Arial" w:hAnsi="Arial" w:cs="Arial"/>
        </w:rPr>
      </w:pPr>
      <w:r w:rsidRPr="00E26593">
        <w:rPr>
          <w:rFonts w:ascii="Arial" w:eastAsia="Arial" w:hAnsi="Arial" w:cs="Arial"/>
          <w:b/>
        </w:rPr>
        <w:t>Rückfragen:</w:t>
      </w:r>
    </w:p>
    <w:p w:rsidR="000D5C3F" w:rsidRPr="00E26593" w:rsidRDefault="000D5C3F" w:rsidP="000D5C3F">
      <w:pPr>
        <w:spacing w:after="0" w:line="288" w:lineRule="auto"/>
        <w:jc w:val="both"/>
        <w:rPr>
          <w:rFonts w:ascii="Arial" w:eastAsia="Arial" w:hAnsi="Arial" w:cs="Arial"/>
        </w:rPr>
      </w:pPr>
      <w:r w:rsidRPr="00E26593">
        <w:rPr>
          <w:rFonts w:ascii="Arial" w:eastAsia="Arial" w:hAnsi="Arial" w:cs="Arial"/>
        </w:rPr>
        <w:t xml:space="preserve">Tobias </w:t>
      </w:r>
      <w:proofErr w:type="spellStart"/>
      <w:r w:rsidRPr="00E26593">
        <w:rPr>
          <w:rFonts w:ascii="Arial" w:eastAsia="Arial" w:hAnsi="Arial" w:cs="Arial"/>
        </w:rPr>
        <w:t>Prietzel</w:t>
      </w:r>
      <w:proofErr w:type="spellEnd"/>
    </w:p>
    <w:p w:rsidR="000D5C3F" w:rsidRPr="00E26593" w:rsidRDefault="000D5C3F" w:rsidP="000D5C3F">
      <w:pPr>
        <w:spacing w:after="0" w:line="288" w:lineRule="auto"/>
        <w:jc w:val="both"/>
        <w:rPr>
          <w:rFonts w:ascii="Arial" w:eastAsia="Arial" w:hAnsi="Arial" w:cs="Arial"/>
        </w:rPr>
      </w:pPr>
      <w:r w:rsidRPr="00E26593">
        <w:rPr>
          <w:rFonts w:ascii="Arial" w:eastAsia="Arial" w:hAnsi="Arial" w:cs="Arial"/>
        </w:rPr>
        <w:t>Communication &amp; PR Manager JKU</w:t>
      </w:r>
    </w:p>
    <w:p w:rsidR="000D5C3F" w:rsidRPr="00E26593" w:rsidRDefault="000D5C3F" w:rsidP="000D5C3F">
      <w:pPr>
        <w:spacing w:after="0" w:line="288" w:lineRule="auto"/>
        <w:jc w:val="both"/>
        <w:rPr>
          <w:rFonts w:ascii="Arial" w:hAnsi="Arial" w:cs="Arial"/>
        </w:rPr>
      </w:pPr>
      <w:r w:rsidRPr="00E26593">
        <w:rPr>
          <w:rFonts w:ascii="Arial" w:hAnsi="Arial" w:cs="Arial"/>
        </w:rPr>
        <w:t>+43 732 2468 3008</w:t>
      </w:r>
    </w:p>
    <w:p w:rsidR="000D5C3F" w:rsidRPr="00E26593" w:rsidRDefault="000D5C3F" w:rsidP="000D5C3F">
      <w:pPr>
        <w:spacing w:after="0" w:line="288" w:lineRule="auto"/>
        <w:jc w:val="both"/>
        <w:rPr>
          <w:rFonts w:ascii="Arial" w:hAnsi="Arial" w:cs="Arial"/>
        </w:rPr>
      </w:pPr>
      <w:r w:rsidRPr="00342B8F">
        <w:rPr>
          <w:rFonts w:ascii="Arial" w:hAnsi="Arial" w:cs="Arial"/>
        </w:rPr>
        <w:t>tobias.prietzel@jku.at</w:t>
      </w:r>
      <w:r>
        <w:rPr>
          <w:rFonts w:ascii="Arial" w:hAnsi="Arial" w:cs="Arial"/>
        </w:rPr>
        <w:t>, www.jku.at</w:t>
      </w:r>
    </w:p>
    <w:p w:rsidR="000D5C3F" w:rsidRPr="00E26593" w:rsidRDefault="000D5C3F" w:rsidP="000D5C3F">
      <w:pPr>
        <w:spacing w:after="240" w:line="288" w:lineRule="auto"/>
        <w:jc w:val="both"/>
        <w:rPr>
          <w:rFonts w:ascii="Arial" w:eastAsia="Times New Roman" w:hAnsi="Arial" w:cs="Arial"/>
        </w:rPr>
      </w:pPr>
    </w:p>
    <w:p w:rsidR="000D5C3F" w:rsidRPr="00E26593" w:rsidRDefault="000D5C3F" w:rsidP="000D5C3F">
      <w:pPr>
        <w:spacing w:after="240" w:line="288" w:lineRule="auto"/>
        <w:jc w:val="both"/>
        <w:rPr>
          <w:rFonts w:ascii="Arial" w:hAnsi="Arial" w:cs="Arial"/>
        </w:rPr>
      </w:pPr>
    </w:p>
    <w:p w:rsidR="00124F21" w:rsidRDefault="005E7E1A"/>
    <w:sectPr w:rsidR="00124F21" w:rsidSect="002771F0">
      <w:footerReference w:type="default" r:id="rId16"/>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E7E1A">
      <w:pPr>
        <w:spacing w:after="0" w:line="240" w:lineRule="auto"/>
      </w:pPr>
      <w:r>
        <w:separator/>
      </w:r>
    </w:p>
  </w:endnote>
  <w:endnote w:type="continuationSeparator" w:id="0">
    <w:p w:rsidR="00000000" w:rsidRDefault="005E7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FD2" w:rsidRPr="002771F0" w:rsidRDefault="00924D07">
    <w:pPr>
      <w:pStyle w:val="Fuzeile"/>
      <w:rPr>
        <w:rFonts w:ascii="Arial" w:hAnsi="Arial" w:cs="Arial"/>
        <w:sz w:val="20"/>
        <w:szCs w:val="20"/>
      </w:rPr>
    </w:pPr>
    <w:r>
      <w:tab/>
    </w:r>
    <w:r>
      <w:tab/>
    </w:r>
    <w:r w:rsidRPr="002771F0">
      <w:rPr>
        <w:rFonts w:ascii="Arial" w:hAnsi="Arial" w:cs="Arial"/>
        <w:sz w:val="20"/>
        <w:szCs w:val="20"/>
      </w:rPr>
      <w:fldChar w:fldCharType="begin"/>
    </w:r>
    <w:r w:rsidRPr="002771F0">
      <w:rPr>
        <w:rFonts w:ascii="Arial" w:hAnsi="Arial" w:cs="Arial"/>
        <w:sz w:val="20"/>
        <w:szCs w:val="20"/>
      </w:rPr>
      <w:instrText>PAGE   \* MERGEFORMAT</w:instrText>
    </w:r>
    <w:r w:rsidRPr="002771F0">
      <w:rPr>
        <w:rFonts w:ascii="Arial" w:hAnsi="Arial" w:cs="Arial"/>
        <w:sz w:val="20"/>
        <w:szCs w:val="20"/>
      </w:rPr>
      <w:fldChar w:fldCharType="separate"/>
    </w:r>
    <w:r w:rsidR="005E7E1A" w:rsidRPr="005E7E1A">
      <w:rPr>
        <w:rFonts w:ascii="Arial" w:hAnsi="Arial" w:cs="Arial"/>
        <w:noProof/>
        <w:sz w:val="20"/>
        <w:szCs w:val="20"/>
        <w:lang w:val="de-DE"/>
      </w:rPr>
      <w:t>2</w:t>
    </w:r>
    <w:r w:rsidRPr="002771F0">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E7E1A">
      <w:pPr>
        <w:spacing w:after="0" w:line="240" w:lineRule="auto"/>
      </w:pPr>
      <w:r>
        <w:separator/>
      </w:r>
    </w:p>
  </w:footnote>
  <w:footnote w:type="continuationSeparator" w:id="0">
    <w:p w:rsidR="00000000" w:rsidRDefault="005E7E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E20F57"/>
    <w:multiLevelType w:val="hybridMultilevel"/>
    <w:tmpl w:val="5DBA3BD8"/>
    <w:lvl w:ilvl="0" w:tplc="4F6C384A">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3F"/>
    <w:rsid w:val="000D5C3F"/>
    <w:rsid w:val="001D6CA2"/>
    <w:rsid w:val="002702A5"/>
    <w:rsid w:val="00555438"/>
    <w:rsid w:val="005E7E1A"/>
    <w:rsid w:val="0091240F"/>
    <w:rsid w:val="00924D07"/>
    <w:rsid w:val="00C63A3B"/>
    <w:rsid w:val="00E876B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5C3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D5C3F"/>
    <w:pPr>
      <w:ind w:left="720"/>
      <w:contextualSpacing/>
    </w:pPr>
  </w:style>
  <w:style w:type="paragraph" w:styleId="Fuzeile">
    <w:name w:val="footer"/>
    <w:basedOn w:val="Standard"/>
    <w:link w:val="FuzeileZchn"/>
    <w:uiPriority w:val="99"/>
    <w:unhideWhenUsed/>
    <w:rsid w:val="000D5C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5C3F"/>
  </w:style>
  <w:style w:type="paragraph" w:styleId="Sprechblasentext">
    <w:name w:val="Balloon Text"/>
    <w:basedOn w:val="Standard"/>
    <w:link w:val="SprechblasentextZchn"/>
    <w:uiPriority w:val="99"/>
    <w:semiHidden/>
    <w:unhideWhenUsed/>
    <w:rsid w:val="000D5C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5C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5C3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D5C3F"/>
    <w:pPr>
      <w:ind w:left="720"/>
      <w:contextualSpacing/>
    </w:pPr>
  </w:style>
  <w:style w:type="paragraph" w:styleId="Fuzeile">
    <w:name w:val="footer"/>
    <w:basedOn w:val="Standard"/>
    <w:link w:val="FuzeileZchn"/>
    <w:uiPriority w:val="99"/>
    <w:unhideWhenUsed/>
    <w:rsid w:val="000D5C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5C3F"/>
  </w:style>
  <w:style w:type="paragraph" w:styleId="Sprechblasentext">
    <w:name w:val="Balloon Text"/>
    <w:basedOn w:val="Standard"/>
    <w:link w:val="SprechblasentextZchn"/>
    <w:uiPriority w:val="99"/>
    <w:semiHidden/>
    <w:unhideWhenUsed/>
    <w:rsid w:val="000D5C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5C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867</Words>
  <Characters>5465</Characters>
  <Application>Microsoft Office Word</Application>
  <DocSecurity>0</DocSecurity>
  <Lines>45</Lines>
  <Paragraphs>12</Paragraphs>
  <ScaleCrop>false</ScaleCrop>
  <Company>JKU</Company>
  <LinksUpToDate>false</LinksUpToDate>
  <CharactersWithSpaces>6320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AK119008</dc:creator>
  <cp:lastModifiedBy>AK119008</cp:lastModifiedBy>
  <cp:revision>8</cp:revision>
  <cp:lastPrinted>2017-01-11T14:51:00Z</cp:lastPrinted>
  <dcterms:created xsi:type="dcterms:W3CDTF">2017-01-11T14:43:00Z</dcterms:created>
  <dcterms:modified xsi:type="dcterms:W3CDTF">2017-01-11T15:03:00Z</dcterms:modified>
</cp:coreProperties>
</file>